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B9B14" w14:textId="77777777" w:rsidR="006E26BE" w:rsidRPr="00F07902" w:rsidRDefault="006E26BE" w:rsidP="0063369D">
      <w:pPr>
        <w:ind w:left="-142"/>
        <w:jc w:val="center"/>
        <w:rPr>
          <w:rFonts w:asciiTheme="majorHAnsi" w:hAnsiTheme="majorHAnsi" w:cstheme="majorHAnsi"/>
        </w:rPr>
      </w:pPr>
    </w:p>
    <w:p w14:paraId="74C92F25" w14:textId="77777777" w:rsidR="006E26BE" w:rsidRPr="00F07902" w:rsidRDefault="006E26BE" w:rsidP="0063369D">
      <w:pPr>
        <w:ind w:left="-142"/>
        <w:jc w:val="center"/>
        <w:rPr>
          <w:rFonts w:asciiTheme="majorHAnsi" w:hAnsiTheme="majorHAnsi" w:cstheme="majorHAnsi"/>
        </w:rPr>
      </w:pPr>
    </w:p>
    <w:p w14:paraId="65229952" w14:textId="77777777" w:rsidR="006E26BE" w:rsidRPr="00F07902" w:rsidRDefault="006E26BE" w:rsidP="0063369D">
      <w:pPr>
        <w:ind w:left="-142"/>
        <w:jc w:val="center"/>
        <w:rPr>
          <w:rFonts w:asciiTheme="majorHAnsi" w:hAnsiTheme="majorHAnsi" w:cstheme="majorHAnsi"/>
        </w:rPr>
      </w:pPr>
    </w:p>
    <w:p w14:paraId="7B60DACB" w14:textId="77777777" w:rsidR="006E26BE" w:rsidRPr="00F07902" w:rsidRDefault="006E26BE" w:rsidP="0063369D">
      <w:pPr>
        <w:ind w:left="-142"/>
        <w:jc w:val="center"/>
        <w:rPr>
          <w:rFonts w:asciiTheme="majorHAnsi" w:hAnsiTheme="majorHAnsi" w:cstheme="majorHAnsi"/>
        </w:rPr>
      </w:pPr>
    </w:p>
    <w:p w14:paraId="4DB68F30" w14:textId="77777777" w:rsidR="006E26BE" w:rsidRPr="00F07902" w:rsidRDefault="006E26BE" w:rsidP="0063369D">
      <w:pPr>
        <w:ind w:left="-142"/>
        <w:jc w:val="center"/>
        <w:rPr>
          <w:rFonts w:asciiTheme="majorHAnsi" w:hAnsiTheme="majorHAnsi" w:cstheme="majorHAnsi"/>
        </w:rPr>
      </w:pPr>
    </w:p>
    <w:p w14:paraId="6F9FFE93" w14:textId="77777777" w:rsidR="006E26BE" w:rsidRPr="00F07902" w:rsidRDefault="006E26BE" w:rsidP="0063369D">
      <w:pPr>
        <w:ind w:left="-142"/>
        <w:jc w:val="center"/>
        <w:rPr>
          <w:rFonts w:asciiTheme="majorHAnsi" w:hAnsiTheme="majorHAnsi" w:cstheme="majorHAnsi"/>
        </w:rPr>
      </w:pPr>
    </w:p>
    <w:p w14:paraId="67F63AF2" w14:textId="77777777" w:rsidR="006E26BE" w:rsidRPr="00F07902" w:rsidRDefault="006E26BE" w:rsidP="0063369D">
      <w:pPr>
        <w:ind w:left="-142"/>
        <w:jc w:val="center"/>
        <w:rPr>
          <w:rFonts w:asciiTheme="majorHAnsi" w:hAnsiTheme="majorHAnsi" w:cstheme="majorHAnsi"/>
          <w:sz w:val="72"/>
          <w:szCs w:val="72"/>
          <w:u w:val="single"/>
        </w:rPr>
      </w:pPr>
      <w:r w:rsidRPr="00F07902">
        <w:rPr>
          <w:rFonts w:asciiTheme="majorHAnsi" w:hAnsiTheme="majorHAnsi" w:cstheme="majorHAnsi"/>
          <w:sz w:val="72"/>
          <w:szCs w:val="72"/>
          <w:u w:val="single"/>
        </w:rPr>
        <w:t>REGISTRATION SERVICE</w:t>
      </w:r>
    </w:p>
    <w:p w14:paraId="6C404554" w14:textId="77777777" w:rsidR="006E26BE" w:rsidRPr="00F07902" w:rsidRDefault="006E26BE" w:rsidP="0063369D">
      <w:pPr>
        <w:ind w:left="-142"/>
        <w:jc w:val="center"/>
        <w:rPr>
          <w:rFonts w:asciiTheme="majorHAnsi" w:hAnsiTheme="majorHAnsi" w:cstheme="majorHAnsi"/>
          <w:sz w:val="72"/>
          <w:szCs w:val="72"/>
        </w:rPr>
      </w:pPr>
    </w:p>
    <w:p w14:paraId="78B0AB89" w14:textId="77777777" w:rsidR="00A645F0" w:rsidRPr="00F07902" w:rsidRDefault="006E26BE" w:rsidP="0063369D">
      <w:pPr>
        <w:ind w:left="-142"/>
        <w:jc w:val="center"/>
        <w:rPr>
          <w:rFonts w:asciiTheme="majorHAnsi" w:hAnsiTheme="majorHAnsi" w:cstheme="majorHAnsi"/>
          <w:sz w:val="72"/>
          <w:szCs w:val="72"/>
        </w:rPr>
      </w:pPr>
      <w:r w:rsidRPr="00F07902">
        <w:rPr>
          <w:rFonts w:asciiTheme="majorHAnsi" w:hAnsiTheme="majorHAnsi" w:cstheme="majorHAnsi"/>
          <w:sz w:val="72"/>
          <w:szCs w:val="72"/>
        </w:rPr>
        <w:t>Approved Venue Licencing Guidance</w:t>
      </w:r>
    </w:p>
    <w:p w14:paraId="2CB1A912" w14:textId="77777777" w:rsidR="006E26BE" w:rsidRPr="00F07902" w:rsidRDefault="006E26BE" w:rsidP="0063369D">
      <w:pPr>
        <w:ind w:left="-142"/>
        <w:jc w:val="center"/>
        <w:rPr>
          <w:rFonts w:asciiTheme="majorHAnsi" w:hAnsiTheme="majorHAnsi" w:cstheme="majorHAnsi"/>
          <w:sz w:val="72"/>
          <w:szCs w:val="72"/>
        </w:rPr>
      </w:pPr>
    </w:p>
    <w:p w14:paraId="36AFEC95" w14:textId="77777777" w:rsidR="006E26BE" w:rsidRPr="00F07902" w:rsidRDefault="006E26BE" w:rsidP="0063369D">
      <w:pPr>
        <w:ind w:left="-142"/>
        <w:jc w:val="center"/>
        <w:rPr>
          <w:rFonts w:asciiTheme="majorHAnsi" w:hAnsiTheme="majorHAnsi" w:cstheme="majorHAnsi"/>
          <w:sz w:val="72"/>
          <w:szCs w:val="72"/>
        </w:rPr>
      </w:pPr>
    </w:p>
    <w:p w14:paraId="1613F031" w14:textId="77777777" w:rsidR="006E26BE" w:rsidRPr="00F07902" w:rsidRDefault="006E26BE" w:rsidP="0063369D">
      <w:pPr>
        <w:ind w:left="-142"/>
        <w:jc w:val="center"/>
        <w:rPr>
          <w:rFonts w:asciiTheme="majorHAnsi" w:hAnsiTheme="majorHAnsi" w:cstheme="majorHAnsi"/>
          <w:sz w:val="72"/>
          <w:szCs w:val="72"/>
        </w:rPr>
      </w:pPr>
    </w:p>
    <w:p w14:paraId="15F23609" w14:textId="77777777" w:rsidR="006E26BE" w:rsidRPr="00F07902" w:rsidRDefault="006E26BE" w:rsidP="0063369D">
      <w:pPr>
        <w:ind w:left="-142"/>
        <w:jc w:val="center"/>
        <w:rPr>
          <w:rFonts w:asciiTheme="majorHAnsi" w:hAnsiTheme="majorHAnsi" w:cstheme="majorHAnsi"/>
          <w:i/>
          <w:sz w:val="52"/>
          <w:szCs w:val="52"/>
        </w:rPr>
      </w:pPr>
      <w:r w:rsidRPr="00F07902">
        <w:rPr>
          <w:rFonts w:asciiTheme="majorHAnsi" w:hAnsiTheme="majorHAnsi" w:cstheme="majorHAnsi"/>
          <w:i/>
          <w:sz w:val="52"/>
          <w:szCs w:val="52"/>
        </w:rPr>
        <w:t>Information to applicants for the approval of premises as venues for civil marriage and civil partnership ceremonies</w:t>
      </w:r>
    </w:p>
    <w:p w14:paraId="080FAD85" w14:textId="77777777" w:rsidR="006E26BE" w:rsidRPr="00F07902" w:rsidRDefault="006E26BE" w:rsidP="0063369D">
      <w:pPr>
        <w:ind w:left="-142"/>
        <w:jc w:val="center"/>
        <w:rPr>
          <w:rFonts w:asciiTheme="majorHAnsi" w:hAnsiTheme="majorHAnsi" w:cstheme="majorHAnsi"/>
          <w:sz w:val="72"/>
          <w:szCs w:val="72"/>
        </w:rPr>
      </w:pPr>
    </w:p>
    <w:p w14:paraId="5C808E46" w14:textId="77777777" w:rsidR="006E26BE" w:rsidRPr="00F07902" w:rsidRDefault="006E26BE" w:rsidP="0063369D">
      <w:pPr>
        <w:ind w:left="-142"/>
        <w:jc w:val="center"/>
        <w:rPr>
          <w:rFonts w:asciiTheme="majorHAnsi" w:hAnsiTheme="majorHAnsi" w:cstheme="majorHAnsi"/>
        </w:rPr>
      </w:pPr>
    </w:p>
    <w:p w14:paraId="4ADEEDCB" w14:textId="77777777" w:rsidR="006E26BE" w:rsidRPr="00F07902" w:rsidRDefault="006E26BE" w:rsidP="0063369D">
      <w:pPr>
        <w:overflowPunct/>
        <w:autoSpaceDE/>
        <w:autoSpaceDN/>
        <w:adjustRightInd/>
        <w:spacing w:after="160" w:line="259" w:lineRule="auto"/>
        <w:ind w:left="-142"/>
        <w:textAlignment w:val="auto"/>
        <w:rPr>
          <w:rFonts w:asciiTheme="majorHAnsi" w:hAnsiTheme="majorHAnsi" w:cstheme="majorHAnsi"/>
        </w:rPr>
      </w:pPr>
      <w:r w:rsidRPr="00F07902">
        <w:rPr>
          <w:rFonts w:asciiTheme="majorHAnsi" w:hAnsiTheme="majorHAnsi" w:cstheme="majorHAnsi"/>
        </w:rPr>
        <w:br w:type="page"/>
      </w:r>
    </w:p>
    <w:p w14:paraId="655560D5" w14:textId="77777777" w:rsidR="00533363" w:rsidRPr="00533363" w:rsidRDefault="00EC7DD7" w:rsidP="00533363">
      <w:pPr>
        <w:rPr>
          <w:rFonts w:asciiTheme="majorHAnsi" w:hAnsiTheme="majorHAnsi" w:cstheme="majorHAnsi"/>
          <w:sz w:val="22"/>
          <w:szCs w:val="22"/>
        </w:rPr>
      </w:pPr>
      <w:r w:rsidRPr="00533363">
        <w:rPr>
          <w:rFonts w:asciiTheme="majorHAnsi" w:hAnsiTheme="majorHAnsi" w:cstheme="majorHAnsi"/>
          <w:b/>
          <w:sz w:val="22"/>
          <w:szCs w:val="22"/>
        </w:rPr>
        <w:lastRenderedPageBreak/>
        <w:t>This guidance is issued by the Registrar General for England and Wales in accordance with his duties under the Marriage Act 1949 and the Civil Partnership Act 2004.</w:t>
      </w:r>
      <w:r w:rsidRPr="00533363">
        <w:rPr>
          <w:rFonts w:asciiTheme="majorHAnsi" w:hAnsiTheme="majorHAnsi" w:cstheme="majorHAnsi"/>
          <w:sz w:val="22"/>
          <w:szCs w:val="22"/>
        </w:rPr>
        <w:t xml:space="preserve"> </w:t>
      </w:r>
    </w:p>
    <w:p w14:paraId="1770AE49" w14:textId="77777777" w:rsidR="00533363" w:rsidRDefault="00533363" w:rsidP="00533363">
      <w:pPr>
        <w:pStyle w:val="ListParagraph"/>
        <w:ind w:left="578"/>
        <w:rPr>
          <w:rFonts w:asciiTheme="majorHAnsi" w:hAnsiTheme="majorHAnsi" w:cstheme="majorHAnsi"/>
          <w:sz w:val="22"/>
          <w:szCs w:val="22"/>
        </w:rPr>
      </w:pPr>
    </w:p>
    <w:p w14:paraId="58DAF75E" w14:textId="77777777" w:rsidR="00F07902" w:rsidRPr="0063369D" w:rsidRDefault="00EC7DD7" w:rsidP="0063369D">
      <w:pPr>
        <w:pStyle w:val="ListParagraph"/>
        <w:numPr>
          <w:ilvl w:val="0"/>
          <w:numId w:val="26"/>
        </w:numPr>
        <w:rPr>
          <w:rFonts w:asciiTheme="majorHAnsi" w:hAnsiTheme="majorHAnsi" w:cstheme="majorHAnsi"/>
          <w:sz w:val="22"/>
          <w:szCs w:val="22"/>
        </w:rPr>
      </w:pPr>
      <w:r w:rsidRPr="0063369D">
        <w:rPr>
          <w:rFonts w:asciiTheme="majorHAnsi" w:hAnsiTheme="majorHAnsi" w:cstheme="majorHAnsi"/>
          <w:sz w:val="22"/>
          <w:szCs w:val="22"/>
        </w:rPr>
        <w:t xml:space="preserve">The guidance supplements the Marriages and Civil Partnerships (Approved Premises) Regulations 2005 as amended1 (“the 2005 Regulations”) to provide the public, local authorities, registration officers and faith groups with information on the regime to approve premises for the solemnization of civil marriages and the registration of civil partnerships. </w:t>
      </w:r>
    </w:p>
    <w:p w14:paraId="6350AA9C"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28AE1E3B" w14:textId="77777777" w:rsidR="00F07902" w:rsidRPr="0063369D" w:rsidRDefault="00EC7DD7" w:rsidP="0063369D">
      <w:pPr>
        <w:pStyle w:val="ListParagraph"/>
        <w:numPr>
          <w:ilvl w:val="0"/>
          <w:numId w:val="26"/>
        </w:numPr>
        <w:rPr>
          <w:rFonts w:asciiTheme="majorHAnsi" w:hAnsiTheme="majorHAnsi" w:cstheme="majorHAnsi"/>
          <w:sz w:val="22"/>
          <w:szCs w:val="22"/>
        </w:rPr>
      </w:pPr>
      <w:r w:rsidRPr="0063369D">
        <w:rPr>
          <w:rFonts w:asciiTheme="majorHAnsi" w:hAnsiTheme="majorHAnsi" w:cstheme="majorHAnsi"/>
          <w:sz w:val="22"/>
          <w:szCs w:val="22"/>
        </w:rPr>
        <w:t>The guidance focuses on the detailed processes for the approval of premises and the conditions associated with an approval. It is not intended to provide information more generally on the legal requirements for marriage and civil partnership in England and Wales. Nor does it cover the approvals process for the certification of places of worship or registration of the same for religious marriage.</w:t>
      </w:r>
    </w:p>
    <w:p w14:paraId="3ACA8511" w14:textId="77777777" w:rsidR="00F07902" w:rsidRPr="0063369D" w:rsidRDefault="00F07902" w:rsidP="0063369D">
      <w:pPr>
        <w:ind w:left="-142"/>
        <w:rPr>
          <w:rFonts w:asciiTheme="majorHAnsi" w:hAnsiTheme="majorHAnsi" w:cstheme="majorHAnsi"/>
          <w:sz w:val="22"/>
          <w:szCs w:val="22"/>
        </w:rPr>
      </w:pPr>
    </w:p>
    <w:p w14:paraId="065FA988"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1EF77D68" w14:textId="77777777" w:rsidR="00EC7DD7" w:rsidRPr="0063369D" w:rsidRDefault="00EC7DD7" w:rsidP="0063369D">
      <w:pPr>
        <w:pStyle w:val="ListParagraph"/>
        <w:numPr>
          <w:ilvl w:val="0"/>
          <w:numId w:val="26"/>
        </w:numPr>
        <w:rPr>
          <w:rFonts w:asciiTheme="majorHAnsi" w:hAnsiTheme="majorHAnsi" w:cstheme="majorHAnsi"/>
          <w:sz w:val="22"/>
          <w:szCs w:val="22"/>
        </w:rPr>
      </w:pPr>
      <w:r w:rsidRPr="0063369D">
        <w:rPr>
          <w:rFonts w:asciiTheme="majorHAnsi" w:hAnsiTheme="majorHAnsi" w:cstheme="majorHAnsi"/>
          <w:sz w:val="22"/>
          <w:szCs w:val="22"/>
        </w:rPr>
        <w:t xml:space="preserve">The Regulations refer to “proceedings”, defining these as the solemnization of marriages or the registration of civil partnerships and this guidance uses this term, where appropriate. It also refers to registration authorities and local authorities as “authorities”.  </w:t>
      </w:r>
    </w:p>
    <w:p w14:paraId="1792BEB3" w14:textId="77777777" w:rsidR="00F07902" w:rsidRPr="0063369D" w:rsidRDefault="00F07902" w:rsidP="0063369D">
      <w:pPr>
        <w:ind w:left="-142"/>
        <w:rPr>
          <w:rFonts w:asciiTheme="majorHAnsi" w:hAnsiTheme="majorHAnsi" w:cstheme="majorHAnsi"/>
          <w:sz w:val="22"/>
          <w:szCs w:val="22"/>
        </w:rPr>
      </w:pPr>
    </w:p>
    <w:p w14:paraId="73AA8A2D" w14:textId="77777777" w:rsidR="00F07902" w:rsidRPr="0063369D" w:rsidRDefault="00F07902" w:rsidP="0063369D">
      <w:pPr>
        <w:ind w:left="-142"/>
        <w:rPr>
          <w:rFonts w:asciiTheme="majorHAnsi" w:hAnsiTheme="majorHAnsi" w:cstheme="majorHAnsi"/>
          <w:sz w:val="22"/>
          <w:szCs w:val="22"/>
        </w:rPr>
      </w:pPr>
    </w:p>
    <w:p w14:paraId="7EB105C8" w14:textId="5159DAF7" w:rsidR="000A47B8" w:rsidRDefault="000A47B8" w:rsidP="0063369D">
      <w:pPr>
        <w:ind w:left="-142"/>
        <w:rPr>
          <w:rFonts w:asciiTheme="majorHAnsi" w:hAnsiTheme="majorHAnsi" w:cstheme="majorHAnsi"/>
          <w:sz w:val="22"/>
          <w:szCs w:val="22"/>
          <w:u w:val="single"/>
        </w:rPr>
      </w:pPr>
      <w:r>
        <w:rPr>
          <w:rFonts w:asciiTheme="majorHAnsi" w:hAnsiTheme="majorHAnsi" w:cstheme="majorHAnsi"/>
          <w:sz w:val="22"/>
          <w:szCs w:val="22"/>
          <w:u w:val="single"/>
        </w:rPr>
        <w:t>Types of premises</w:t>
      </w:r>
    </w:p>
    <w:p w14:paraId="40B40CE1" w14:textId="77777777" w:rsidR="000A47B8" w:rsidRDefault="000A47B8" w:rsidP="0063369D">
      <w:pPr>
        <w:ind w:left="-142"/>
        <w:rPr>
          <w:rFonts w:asciiTheme="majorHAnsi" w:hAnsiTheme="majorHAnsi" w:cstheme="majorHAnsi"/>
          <w:sz w:val="22"/>
          <w:szCs w:val="22"/>
          <w:u w:val="single"/>
        </w:rPr>
      </w:pPr>
    </w:p>
    <w:p w14:paraId="77DF10C1" w14:textId="77777777" w:rsidR="002F41C7" w:rsidRDefault="008A3618" w:rsidP="0063369D">
      <w:pPr>
        <w:ind w:left="-142"/>
        <w:rPr>
          <w:rFonts w:ascii="Arial" w:hAnsi="Arial" w:cs="Arial"/>
          <w:sz w:val="22"/>
          <w:szCs w:val="22"/>
        </w:rPr>
      </w:pPr>
      <w:r w:rsidRPr="00B5482D">
        <w:rPr>
          <w:rFonts w:ascii="Arial" w:hAnsi="Arial" w:cs="Arial"/>
          <w:sz w:val="22"/>
          <w:szCs w:val="22"/>
        </w:rPr>
        <w:t xml:space="preserve">The 2005 regulations (as amended) define “premises” as “built premises” together with “linked outdoor areas”. </w:t>
      </w:r>
    </w:p>
    <w:p w14:paraId="38B25196" w14:textId="77777777" w:rsidR="00DB4A33" w:rsidRDefault="00DB4A33" w:rsidP="0063369D">
      <w:pPr>
        <w:ind w:left="-142"/>
        <w:rPr>
          <w:rFonts w:ascii="Arial" w:hAnsi="Arial" w:cs="Arial"/>
          <w:sz w:val="22"/>
          <w:szCs w:val="22"/>
        </w:rPr>
      </w:pPr>
    </w:p>
    <w:p w14:paraId="6BABEB12" w14:textId="77777777" w:rsidR="002F41C7" w:rsidRDefault="008A3618" w:rsidP="0063369D">
      <w:pPr>
        <w:ind w:left="-142"/>
        <w:rPr>
          <w:rFonts w:ascii="Arial" w:hAnsi="Arial" w:cs="Arial"/>
          <w:sz w:val="22"/>
          <w:szCs w:val="22"/>
        </w:rPr>
      </w:pPr>
      <w:r w:rsidRPr="00B5482D">
        <w:rPr>
          <w:rFonts w:ascii="Arial" w:hAnsi="Arial" w:cs="Arial"/>
          <w:sz w:val="22"/>
          <w:szCs w:val="22"/>
        </w:rPr>
        <w:t xml:space="preserve">2.4 "Built premises" are defined as a permanently immovable structure comprising at least a room or any boat or other vessel which is permanently moored. </w:t>
      </w:r>
    </w:p>
    <w:p w14:paraId="4AE5B1B4" w14:textId="77777777" w:rsidR="00DB4A33" w:rsidRDefault="00DB4A33" w:rsidP="0063369D">
      <w:pPr>
        <w:ind w:left="-142"/>
        <w:rPr>
          <w:rFonts w:ascii="Arial" w:hAnsi="Arial" w:cs="Arial"/>
          <w:sz w:val="22"/>
          <w:szCs w:val="22"/>
        </w:rPr>
      </w:pPr>
    </w:p>
    <w:p w14:paraId="625A05E6" w14:textId="5109FE72" w:rsidR="008A3618" w:rsidRPr="00B5482D" w:rsidRDefault="008A3618" w:rsidP="0063369D">
      <w:pPr>
        <w:ind w:left="-142"/>
        <w:rPr>
          <w:rFonts w:ascii="Arial" w:hAnsi="Arial" w:cs="Arial"/>
          <w:sz w:val="22"/>
          <w:szCs w:val="22"/>
          <w:u w:val="single"/>
        </w:rPr>
      </w:pPr>
      <w:r w:rsidRPr="00B5482D">
        <w:rPr>
          <w:rFonts w:ascii="Arial" w:hAnsi="Arial" w:cs="Arial"/>
          <w:sz w:val="22"/>
          <w:szCs w:val="22"/>
        </w:rPr>
        <w:t xml:space="preserve">2.5 “Linked outdoor areas” are now defined as “any areas within the boundary of the land of which the built premises form part, which are not built </w:t>
      </w:r>
      <w:proofErr w:type="gramStart"/>
      <w:r w:rsidRPr="00B5482D">
        <w:rPr>
          <w:rFonts w:ascii="Arial" w:hAnsi="Arial" w:cs="Arial"/>
          <w:sz w:val="22"/>
          <w:szCs w:val="22"/>
        </w:rPr>
        <w:t>premises</w:t>
      </w:r>
      <w:proofErr w:type="gramEnd"/>
      <w:r w:rsidRPr="00B5482D">
        <w:rPr>
          <w:rFonts w:ascii="Arial" w:hAnsi="Arial" w:cs="Arial"/>
          <w:sz w:val="22"/>
          <w:szCs w:val="22"/>
        </w:rPr>
        <w:t xml:space="preserve"> and which may be used in common with the built premises”. This amended definition captures outdoor locations within the boundary of the same property as the Approved Premises but, in particular, permits proceedings to be held in </w:t>
      </w:r>
      <w:r w:rsidR="00DB4A33" w:rsidRPr="00B5482D">
        <w:rPr>
          <w:rFonts w:ascii="Arial" w:hAnsi="Arial" w:cs="Arial"/>
          <w:sz w:val="22"/>
          <w:szCs w:val="22"/>
        </w:rPr>
        <w:t>semipermanent</w:t>
      </w:r>
      <w:r w:rsidRPr="00B5482D">
        <w:rPr>
          <w:rFonts w:ascii="Arial" w:hAnsi="Arial" w:cs="Arial"/>
          <w:sz w:val="22"/>
          <w:szCs w:val="22"/>
        </w:rPr>
        <w:t xml:space="preserve"> structures (such as marquees) within the linked outdoor area, without any requirement that the structure have at least 50% open sides (as was required by the temporary regulations which ran from 1 July 2021 to 5 April 2022). The definitions of “built premises” and “linked outdoor areas” are mutually exclusive, providing greater clarity to venues and couples over the distinction between ceremonies held in an approved room or in the linked outdoor areas</w:t>
      </w:r>
    </w:p>
    <w:p w14:paraId="46009B8F" w14:textId="77777777" w:rsidR="000A47B8" w:rsidRDefault="000A47B8" w:rsidP="0063369D">
      <w:pPr>
        <w:ind w:left="-142"/>
        <w:rPr>
          <w:rFonts w:asciiTheme="majorHAnsi" w:hAnsiTheme="majorHAnsi" w:cstheme="majorHAnsi"/>
          <w:sz w:val="22"/>
          <w:szCs w:val="22"/>
          <w:u w:val="single"/>
        </w:rPr>
      </w:pPr>
    </w:p>
    <w:p w14:paraId="19EC6240" w14:textId="77777777" w:rsidR="000A47B8" w:rsidRDefault="000A47B8" w:rsidP="0063369D">
      <w:pPr>
        <w:ind w:left="-142"/>
        <w:rPr>
          <w:rFonts w:asciiTheme="majorHAnsi" w:hAnsiTheme="majorHAnsi" w:cstheme="majorHAnsi"/>
          <w:sz w:val="22"/>
          <w:szCs w:val="22"/>
          <w:u w:val="single"/>
        </w:rPr>
      </w:pPr>
    </w:p>
    <w:p w14:paraId="3DE008DD" w14:textId="77777777" w:rsidR="000A47B8" w:rsidRDefault="000A47B8" w:rsidP="0063369D">
      <w:pPr>
        <w:ind w:left="-142"/>
        <w:rPr>
          <w:rFonts w:asciiTheme="majorHAnsi" w:hAnsiTheme="majorHAnsi" w:cstheme="majorHAnsi"/>
          <w:sz w:val="22"/>
          <w:szCs w:val="22"/>
          <w:u w:val="single"/>
        </w:rPr>
      </w:pPr>
    </w:p>
    <w:p w14:paraId="7083E68B" w14:textId="1C81E2A1" w:rsidR="00F07902" w:rsidRPr="0063369D" w:rsidRDefault="00F07902" w:rsidP="0063369D">
      <w:pPr>
        <w:ind w:left="-142"/>
        <w:rPr>
          <w:rFonts w:asciiTheme="majorHAnsi" w:hAnsiTheme="majorHAnsi" w:cstheme="majorHAnsi"/>
          <w:sz w:val="22"/>
          <w:szCs w:val="22"/>
          <w:u w:val="single"/>
        </w:rPr>
      </w:pPr>
      <w:r w:rsidRPr="0063369D">
        <w:rPr>
          <w:rFonts w:asciiTheme="majorHAnsi" w:hAnsiTheme="majorHAnsi" w:cstheme="majorHAnsi"/>
          <w:sz w:val="22"/>
          <w:szCs w:val="22"/>
          <w:u w:val="single"/>
        </w:rPr>
        <w:t>Suitability of Premises – Requirements</w:t>
      </w:r>
    </w:p>
    <w:p w14:paraId="0F3048A0" w14:textId="77777777" w:rsidR="00EC7DD7" w:rsidRPr="0063369D" w:rsidRDefault="00EC7DD7" w:rsidP="0063369D">
      <w:pPr>
        <w:ind w:left="-142"/>
        <w:rPr>
          <w:rFonts w:asciiTheme="majorHAnsi" w:hAnsiTheme="majorHAnsi" w:cstheme="majorHAnsi"/>
          <w:sz w:val="22"/>
          <w:szCs w:val="22"/>
          <w:u w:val="single"/>
        </w:rPr>
      </w:pPr>
      <w:r w:rsidRPr="0063369D">
        <w:rPr>
          <w:rFonts w:asciiTheme="majorHAnsi" w:hAnsiTheme="majorHAnsi" w:cstheme="majorHAnsi"/>
          <w:sz w:val="22"/>
          <w:szCs w:val="22"/>
          <w:u w:val="single"/>
        </w:rPr>
        <w:t xml:space="preserve">  </w:t>
      </w:r>
    </w:p>
    <w:p w14:paraId="4A5EEBC7" w14:textId="77777777" w:rsidR="00F07902" w:rsidRPr="0063369D" w:rsidRDefault="00EC7DD7" w:rsidP="0063369D">
      <w:pPr>
        <w:pStyle w:val="ListParagraph"/>
        <w:numPr>
          <w:ilvl w:val="0"/>
          <w:numId w:val="27"/>
        </w:numPr>
        <w:rPr>
          <w:rFonts w:asciiTheme="majorHAnsi" w:hAnsiTheme="majorHAnsi" w:cstheme="majorHAnsi"/>
          <w:sz w:val="22"/>
          <w:szCs w:val="22"/>
        </w:rPr>
      </w:pPr>
      <w:r w:rsidRPr="0063369D">
        <w:rPr>
          <w:rFonts w:asciiTheme="majorHAnsi" w:hAnsiTheme="majorHAnsi" w:cstheme="majorHAnsi"/>
          <w:sz w:val="22"/>
          <w:szCs w:val="22"/>
        </w:rPr>
        <w:t xml:space="preserve">The laws relating to “approved premises” are intended to allow proceedings to take place regularly in hotels, stately homes, civic halls, similar premises and religious premises without compromising the solemnity of the occasion. </w:t>
      </w:r>
    </w:p>
    <w:p w14:paraId="36882056"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1F4D646D" w14:textId="77777777" w:rsidR="00F07902" w:rsidRPr="0063369D" w:rsidRDefault="00EC7DD7" w:rsidP="0063369D">
      <w:pPr>
        <w:pStyle w:val="ListParagraph"/>
        <w:numPr>
          <w:ilvl w:val="0"/>
          <w:numId w:val="27"/>
        </w:numPr>
        <w:rPr>
          <w:rFonts w:asciiTheme="majorHAnsi" w:hAnsiTheme="majorHAnsi" w:cstheme="majorHAnsi"/>
          <w:sz w:val="22"/>
          <w:szCs w:val="22"/>
        </w:rPr>
      </w:pPr>
      <w:r w:rsidRPr="0063369D">
        <w:rPr>
          <w:rFonts w:asciiTheme="majorHAnsi" w:hAnsiTheme="majorHAnsi" w:cstheme="majorHAnsi"/>
          <w:sz w:val="22"/>
          <w:szCs w:val="22"/>
        </w:rPr>
        <w:t>"Premises" are defined in the 2005 Regulations as a permanently immovable structure comprising at least a room or any boat or other vessel which is permanently moored. Any premises outside this definition, such as the open air, a tent, marquee or any other temporary structure and most forms of transport, would not be eligible for approval. In addition, there are other statutory requirements that must be met before an approval can be granted.</w:t>
      </w:r>
    </w:p>
    <w:p w14:paraId="771273A0"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19EAACA6" w14:textId="77777777" w:rsidR="00F07902" w:rsidRPr="0063369D" w:rsidRDefault="00EC7DD7" w:rsidP="0063369D">
      <w:pPr>
        <w:pStyle w:val="ListParagraph"/>
        <w:numPr>
          <w:ilvl w:val="0"/>
          <w:numId w:val="27"/>
        </w:numPr>
        <w:rPr>
          <w:rFonts w:asciiTheme="majorHAnsi" w:hAnsiTheme="majorHAnsi" w:cstheme="majorHAnsi"/>
          <w:sz w:val="22"/>
          <w:szCs w:val="22"/>
        </w:rPr>
      </w:pPr>
      <w:r w:rsidRPr="0063369D">
        <w:rPr>
          <w:rFonts w:asciiTheme="majorHAnsi" w:hAnsiTheme="majorHAnsi" w:cstheme="majorHAnsi"/>
          <w:sz w:val="22"/>
          <w:szCs w:val="22"/>
        </w:rPr>
        <w:t xml:space="preserve">Having regard to their primary use, situation, construction and state of repair, the premises must, in the opinion of the authority be a seemly and dignified venue for the proceedings, which </w:t>
      </w:r>
      <w:r w:rsidRPr="0063369D">
        <w:rPr>
          <w:rFonts w:asciiTheme="majorHAnsi" w:hAnsiTheme="majorHAnsi" w:cstheme="majorHAnsi"/>
          <w:sz w:val="22"/>
          <w:szCs w:val="22"/>
        </w:rPr>
        <w:lastRenderedPageBreak/>
        <w:t>must take place in a room or rooms that are identifiable by description as a distinct part of those premises. The primary use of a building would render it unsuitable if that use could demean proceedings or bring them into disrepute.</w:t>
      </w:r>
    </w:p>
    <w:p w14:paraId="5AEE28F4"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7DA611DF" w14:textId="7591D694" w:rsidR="00F07902" w:rsidRPr="0063369D" w:rsidRDefault="00EC7DD7" w:rsidP="0063369D">
      <w:pPr>
        <w:pStyle w:val="ListParagraph"/>
        <w:numPr>
          <w:ilvl w:val="0"/>
          <w:numId w:val="27"/>
        </w:numPr>
        <w:rPr>
          <w:rFonts w:asciiTheme="majorHAnsi" w:hAnsiTheme="majorHAnsi" w:cstheme="majorHAnsi"/>
          <w:sz w:val="22"/>
          <w:szCs w:val="22"/>
        </w:rPr>
      </w:pPr>
      <w:r w:rsidRPr="0063369D">
        <w:rPr>
          <w:rFonts w:asciiTheme="majorHAnsi" w:hAnsiTheme="majorHAnsi" w:cstheme="majorHAnsi"/>
          <w:sz w:val="22"/>
          <w:szCs w:val="22"/>
        </w:rPr>
        <w:t xml:space="preserve">Premises that are religious premises (as defined by section 6A(3C) of the Civil Partnership Act) </w:t>
      </w:r>
      <w:r w:rsidRPr="00533363">
        <w:rPr>
          <w:rFonts w:asciiTheme="majorHAnsi" w:hAnsiTheme="majorHAnsi" w:cstheme="majorHAnsi"/>
          <w:b/>
          <w:sz w:val="22"/>
          <w:szCs w:val="22"/>
        </w:rPr>
        <w:t>may not</w:t>
      </w:r>
      <w:r w:rsidRPr="0063369D">
        <w:rPr>
          <w:rFonts w:asciiTheme="majorHAnsi" w:hAnsiTheme="majorHAnsi" w:cstheme="majorHAnsi"/>
          <w:sz w:val="22"/>
          <w:szCs w:val="22"/>
        </w:rPr>
        <w:t xml:space="preserve"> be approved for civil marriages. Following amendments to the 2005 Regulations made in December 2011, they may now be approved for the registration of civil partnerships. </w:t>
      </w:r>
    </w:p>
    <w:p w14:paraId="6708942A" w14:textId="77777777" w:rsidR="00F07902" w:rsidRPr="0063369D" w:rsidRDefault="00F07902" w:rsidP="0063369D">
      <w:pPr>
        <w:ind w:left="-142"/>
        <w:rPr>
          <w:rFonts w:asciiTheme="majorHAnsi" w:hAnsiTheme="majorHAnsi" w:cstheme="majorHAnsi"/>
          <w:sz w:val="22"/>
          <w:szCs w:val="22"/>
        </w:rPr>
      </w:pPr>
    </w:p>
    <w:p w14:paraId="4F290EB6" w14:textId="77777777" w:rsidR="00F07902" w:rsidRPr="0063369D" w:rsidRDefault="00EC7DD7" w:rsidP="0063369D">
      <w:pPr>
        <w:pStyle w:val="ListParagraph"/>
        <w:numPr>
          <w:ilvl w:val="0"/>
          <w:numId w:val="27"/>
        </w:numPr>
        <w:rPr>
          <w:rFonts w:asciiTheme="majorHAnsi" w:hAnsiTheme="majorHAnsi" w:cstheme="majorHAnsi"/>
          <w:sz w:val="22"/>
          <w:szCs w:val="22"/>
        </w:rPr>
      </w:pPr>
      <w:r w:rsidRPr="0063369D">
        <w:rPr>
          <w:rFonts w:asciiTheme="majorHAnsi" w:hAnsiTheme="majorHAnsi" w:cstheme="majorHAnsi"/>
          <w:sz w:val="22"/>
          <w:szCs w:val="22"/>
        </w:rPr>
        <w:t>When approving premises under the Marriages and Civil Partnerships (Approved Premises) Regulations 2005, it is intended that authorities approve premises for the registration of civil partnerships and the solemnization of civil marriages.</w:t>
      </w:r>
    </w:p>
    <w:p w14:paraId="752634D4" w14:textId="77777777" w:rsidR="00F07902" w:rsidRPr="0063369D" w:rsidRDefault="00601600" w:rsidP="00601600">
      <w:pPr>
        <w:ind w:left="-142"/>
        <w:rPr>
          <w:rFonts w:asciiTheme="majorHAnsi" w:hAnsiTheme="majorHAnsi" w:cstheme="majorHAnsi"/>
          <w:sz w:val="22"/>
          <w:szCs w:val="22"/>
        </w:rPr>
      </w:pPr>
      <w:r>
        <w:rPr>
          <w:rFonts w:asciiTheme="majorHAnsi" w:hAnsiTheme="majorHAnsi" w:cstheme="majorHAnsi"/>
          <w:sz w:val="22"/>
          <w:szCs w:val="22"/>
        </w:rPr>
        <w:t xml:space="preserve">  </w:t>
      </w:r>
    </w:p>
    <w:p w14:paraId="55C5AB9D" w14:textId="77777777" w:rsidR="00F07902" w:rsidRPr="0063369D" w:rsidRDefault="00EC7DD7" w:rsidP="0063369D">
      <w:pPr>
        <w:pStyle w:val="ListParagraph"/>
        <w:numPr>
          <w:ilvl w:val="0"/>
          <w:numId w:val="27"/>
        </w:numPr>
        <w:rPr>
          <w:rFonts w:asciiTheme="majorHAnsi" w:hAnsiTheme="majorHAnsi" w:cstheme="majorHAnsi"/>
          <w:sz w:val="22"/>
          <w:szCs w:val="22"/>
        </w:rPr>
      </w:pPr>
      <w:r w:rsidRPr="0063369D">
        <w:rPr>
          <w:rFonts w:asciiTheme="majorHAnsi" w:hAnsiTheme="majorHAnsi" w:cstheme="majorHAnsi"/>
          <w:sz w:val="22"/>
          <w:szCs w:val="22"/>
        </w:rPr>
        <w:t>When approved by an authority it is expected that the premises are made available regularly for the registration of civil partnerships and the solemnization of civil marriages. Owners or occupiers of premises will not be able to refuse to host either marriages or civil partnerships on the grounds of sexual orientation. However, this may not apply to premises that are owned or controlled by a religious organisation, though are not religious premises as defined in Regulation 5(1B) of the 2005 Regulations:</w:t>
      </w:r>
    </w:p>
    <w:p w14:paraId="1B5596F4"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3D8CDE37" w14:textId="77777777" w:rsidR="00F07902" w:rsidRPr="002A343C" w:rsidRDefault="00EC7DD7" w:rsidP="002A343C">
      <w:pPr>
        <w:pStyle w:val="ListParagraph"/>
        <w:numPr>
          <w:ilvl w:val="0"/>
          <w:numId w:val="27"/>
        </w:numPr>
        <w:rPr>
          <w:rFonts w:asciiTheme="majorHAnsi" w:hAnsiTheme="majorHAnsi" w:cstheme="majorHAnsi"/>
          <w:sz w:val="22"/>
          <w:szCs w:val="22"/>
        </w:rPr>
      </w:pPr>
      <w:r w:rsidRPr="002A343C">
        <w:rPr>
          <w:rFonts w:asciiTheme="majorHAnsi" w:hAnsiTheme="majorHAnsi" w:cstheme="majorHAnsi"/>
          <w:sz w:val="22"/>
          <w:szCs w:val="22"/>
        </w:rPr>
        <w:t xml:space="preserve">a church or chapel of the Church of England; </w:t>
      </w:r>
    </w:p>
    <w:p w14:paraId="6035BA12" w14:textId="77777777" w:rsidR="00F07902" w:rsidRPr="002A343C" w:rsidRDefault="00EC7DD7" w:rsidP="002A343C">
      <w:pPr>
        <w:pStyle w:val="ListParagraph"/>
        <w:numPr>
          <w:ilvl w:val="0"/>
          <w:numId w:val="27"/>
        </w:numPr>
        <w:rPr>
          <w:rFonts w:asciiTheme="majorHAnsi" w:hAnsiTheme="majorHAnsi" w:cstheme="majorHAnsi"/>
          <w:sz w:val="22"/>
          <w:szCs w:val="22"/>
        </w:rPr>
      </w:pPr>
      <w:r w:rsidRPr="002A343C">
        <w:rPr>
          <w:rFonts w:asciiTheme="majorHAnsi" w:hAnsiTheme="majorHAnsi" w:cstheme="majorHAnsi"/>
          <w:sz w:val="22"/>
          <w:szCs w:val="22"/>
        </w:rPr>
        <w:t xml:space="preserve">a church or chapel of the Church in Wales; </w:t>
      </w:r>
    </w:p>
    <w:p w14:paraId="0830396E" w14:textId="77777777" w:rsidR="00EC7DD7" w:rsidRPr="002A343C" w:rsidRDefault="00EC7DD7" w:rsidP="002A343C">
      <w:pPr>
        <w:pStyle w:val="ListParagraph"/>
        <w:numPr>
          <w:ilvl w:val="0"/>
          <w:numId w:val="27"/>
        </w:numPr>
        <w:rPr>
          <w:rFonts w:asciiTheme="majorHAnsi" w:hAnsiTheme="majorHAnsi" w:cstheme="majorHAnsi"/>
          <w:sz w:val="22"/>
          <w:szCs w:val="22"/>
        </w:rPr>
      </w:pPr>
      <w:r w:rsidRPr="002A343C">
        <w:rPr>
          <w:rFonts w:asciiTheme="majorHAnsi" w:hAnsiTheme="majorHAnsi" w:cstheme="majorHAnsi"/>
          <w:sz w:val="22"/>
          <w:szCs w:val="22"/>
        </w:rPr>
        <w:t xml:space="preserve">a place of meeting for religious worship included in the list of certified places maintained by the Registrar General under section 7 of the Places of Worship Registration Act 1855; </w:t>
      </w:r>
    </w:p>
    <w:p w14:paraId="3D17F239" w14:textId="77777777" w:rsidR="00F07902" w:rsidRPr="002A343C" w:rsidRDefault="00EC7DD7" w:rsidP="002A343C">
      <w:pPr>
        <w:pStyle w:val="ListParagraph"/>
        <w:numPr>
          <w:ilvl w:val="0"/>
          <w:numId w:val="27"/>
        </w:numPr>
        <w:rPr>
          <w:rFonts w:asciiTheme="majorHAnsi" w:hAnsiTheme="majorHAnsi" w:cstheme="majorHAnsi"/>
          <w:sz w:val="22"/>
          <w:szCs w:val="22"/>
        </w:rPr>
      </w:pPr>
      <w:r w:rsidRPr="002A343C">
        <w:rPr>
          <w:rFonts w:asciiTheme="majorHAnsi" w:hAnsiTheme="majorHAnsi" w:cstheme="majorHAnsi"/>
          <w:sz w:val="22"/>
          <w:szCs w:val="22"/>
        </w:rPr>
        <w:t xml:space="preserve">a place of meeting for members of the Society of Friends; or </w:t>
      </w:r>
    </w:p>
    <w:p w14:paraId="5AB45690" w14:textId="77777777" w:rsidR="00EC7DD7" w:rsidRPr="002A343C" w:rsidRDefault="00EC7DD7" w:rsidP="002A343C">
      <w:pPr>
        <w:pStyle w:val="ListParagraph"/>
        <w:numPr>
          <w:ilvl w:val="0"/>
          <w:numId w:val="27"/>
        </w:numPr>
        <w:rPr>
          <w:rFonts w:asciiTheme="majorHAnsi" w:hAnsiTheme="majorHAnsi" w:cstheme="majorHAnsi"/>
          <w:sz w:val="22"/>
          <w:szCs w:val="22"/>
        </w:rPr>
      </w:pPr>
      <w:r w:rsidRPr="002A343C">
        <w:rPr>
          <w:rFonts w:asciiTheme="majorHAnsi" w:hAnsiTheme="majorHAnsi" w:cstheme="majorHAnsi"/>
          <w:sz w:val="22"/>
          <w:szCs w:val="22"/>
        </w:rPr>
        <w:t xml:space="preserve">a Jewish synagogue.  </w:t>
      </w:r>
    </w:p>
    <w:p w14:paraId="5369B4B1" w14:textId="77777777" w:rsidR="00F07902" w:rsidRPr="0063369D" w:rsidRDefault="00F07902" w:rsidP="0063369D">
      <w:pPr>
        <w:ind w:left="-142"/>
        <w:rPr>
          <w:rFonts w:asciiTheme="majorHAnsi" w:hAnsiTheme="majorHAnsi" w:cstheme="majorHAnsi"/>
          <w:sz w:val="22"/>
          <w:szCs w:val="22"/>
        </w:rPr>
      </w:pPr>
    </w:p>
    <w:p w14:paraId="1945D719" w14:textId="77777777" w:rsidR="00F07902" w:rsidRPr="002A343C" w:rsidRDefault="00EC7DD7" w:rsidP="002A343C">
      <w:pPr>
        <w:pStyle w:val="ListParagraph"/>
        <w:numPr>
          <w:ilvl w:val="0"/>
          <w:numId w:val="29"/>
        </w:numPr>
        <w:rPr>
          <w:rFonts w:asciiTheme="majorHAnsi" w:hAnsiTheme="majorHAnsi" w:cstheme="majorHAnsi"/>
          <w:sz w:val="22"/>
          <w:szCs w:val="22"/>
        </w:rPr>
      </w:pPr>
      <w:r w:rsidRPr="002A343C">
        <w:rPr>
          <w:rFonts w:asciiTheme="majorHAnsi" w:hAnsiTheme="majorHAnsi" w:cstheme="majorHAnsi"/>
          <w:sz w:val="22"/>
          <w:szCs w:val="22"/>
        </w:rPr>
        <w:t>The owners or occupiers of these premises, should they wish to, are able to refuse to host civil partnership registrations, providing they fall under the exceptions set out in Schedule 23 to the Equality Act 2010.</w:t>
      </w:r>
    </w:p>
    <w:p w14:paraId="2759AA08"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35DCC77A" w14:textId="77777777" w:rsidR="0063369D" w:rsidRPr="002A343C" w:rsidRDefault="00EC7DD7" w:rsidP="002A343C">
      <w:pPr>
        <w:pStyle w:val="ListParagraph"/>
        <w:numPr>
          <w:ilvl w:val="0"/>
          <w:numId w:val="29"/>
        </w:numPr>
        <w:rPr>
          <w:rFonts w:asciiTheme="majorHAnsi" w:hAnsiTheme="majorHAnsi" w:cstheme="majorHAnsi"/>
          <w:sz w:val="22"/>
          <w:szCs w:val="22"/>
        </w:rPr>
      </w:pPr>
      <w:r w:rsidRPr="002A343C">
        <w:rPr>
          <w:rFonts w:asciiTheme="majorHAnsi" w:hAnsiTheme="majorHAnsi" w:cstheme="majorHAnsi"/>
          <w:sz w:val="22"/>
          <w:szCs w:val="22"/>
        </w:rPr>
        <w:t>If the conditions set out in Schedule 23 are met, then organisations relating to religion or belief (as defined), whose sole or main purpose is not commercial and where it is not acting under contract on behalf of a public authority, can rely on the exception to refuse to host civil partnership registrations on the premises which they own or control without the risk of a successful legal action against them for unlawful sexual orientation discrimination.</w:t>
      </w:r>
    </w:p>
    <w:p w14:paraId="71DD739A"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57A8C471" w14:textId="77777777" w:rsidR="0063369D" w:rsidRDefault="00EC7DD7" w:rsidP="002A343C">
      <w:pPr>
        <w:pStyle w:val="ListParagraph"/>
        <w:numPr>
          <w:ilvl w:val="0"/>
          <w:numId w:val="29"/>
        </w:numPr>
        <w:rPr>
          <w:rFonts w:asciiTheme="majorHAnsi" w:hAnsiTheme="majorHAnsi" w:cstheme="majorHAnsi"/>
          <w:sz w:val="22"/>
          <w:szCs w:val="22"/>
        </w:rPr>
      </w:pPr>
      <w:r w:rsidRPr="002A343C">
        <w:rPr>
          <w:rFonts w:asciiTheme="majorHAnsi" w:hAnsiTheme="majorHAnsi" w:cstheme="majorHAnsi"/>
          <w:sz w:val="22"/>
          <w:szCs w:val="22"/>
        </w:rPr>
        <w:t>In these instances, authorities should not revoke an approved premises grant of approval if the religious organisation lawfully refuses to host civil partnership registrations.</w:t>
      </w:r>
    </w:p>
    <w:p w14:paraId="008519AB" w14:textId="77777777" w:rsidR="00CA0B65" w:rsidRPr="00CA0B65" w:rsidRDefault="00CA0B65" w:rsidP="00CA0B65">
      <w:pPr>
        <w:pStyle w:val="ListParagraph"/>
        <w:rPr>
          <w:rFonts w:asciiTheme="majorHAnsi" w:hAnsiTheme="majorHAnsi" w:cstheme="majorHAnsi"/>
          <w:sz w:val="22"/>
          <w:szCs w:val="22"/>
        </w:rPr>
      </w:pPr>
    </w:p>
    <w:p w14:paraId="0D3656D8" w14:textId="77777777" w:rsidR="00CA0B65" w:rsidRPr="00CA0B65" w:rsidRDefault="00CA0B65" w:rsidP="00CA0B65">
      <w:pPr>
        <w:pStyle w:val="ListParagraph"/>
        <w:numPr>
          <w:ilvl w:val="0"/>
          <w:numId w:val="29"/>
        </w:numPr>
        <w:jc w:val="both"/>
        <w:rPr>
          <w:rFonts w:asciiTheme="majorHAnsi" w:hAnsiTheme="majorHAnsi" w:cstheme="majorHAnsi"/>
          <w:sz w:val="22"/>
        </w:rPr>
      </w:pPr>
      <w:r w:rsidRPr="00CA0B65">
        <w:rPr>
          <w:rFonts w:asciiTheme="majorHAnsi" w:hAnsiTheme="majorHAnsi" w:cstheme="majorHAnsi"/>
          <w:sz w:val="22"/>
        </w:rPr>
        <w:t>The secular nature of civil marriage/partnership precludes the use of any building with a recent or continuing religious connection.  This effectively rules out any building or room whose description, purpose or appearance is still considered to be linked to religion.  A chapel in a stately home and a building containing furniture or fittings associated with a place of religious worship, or which has stained glass windows depicting a religious image are examples of a continuing religious connection.  However, premises in which a religious group meets occasionally may be suitable if the primary use of the premises is secular.</w:t>
      </w:r>
    </w:p>
    <w:p w14:paraId="78AE45E7" w14:textId="77777777" w:rsidR="00CA0B65" w:rsidRPr="002A343C" w:rsidRDefault="00CA0B65" w:rsidP="00CA0B65">
      <w:pPr>
        <w:pStyle w:val="ListParagraph"/>
        <w:ind w:left="578"/>
        <w:rPr>
          <w:rFonts w:asciiTheme="majorHAnsi" w:hAnsiTheme="majorHAnsi" w:cstheme="majorHAnsi"/>
          <w:sz w:val="22"/>
          <w:szCs w:val="22"/>
        </w:rPr>
      </w:pPr>
    </w:p>
    <w:p w14:paraId="50BCA56B"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7022CAB7" w14:textId="77777777" w:rsidR="0063369D" w:rsidRDefault="00EC7DD7" w:rsidP="0063369D">
      <w:pPr>
        <w:ind w:left="-142"/>
        <w:rPr>
          <w:rFonts w:asciiTheme="majorHAnsi" w:hAnsiTheme="majorHAnsi" w:cstheme="majorHAnsi"/>
          <w:sz w:val="22"/>
          <w:szCs w:val="22"/>
          <w:u w:val="single"/>
        </w:rPr>
      </w:pPr>
      <w:r w:rsidRPr="0063369D">
        <w:rPr>
          <w:rFonts w:asciiTheme="majorHAnsi" w:hAnsiTheme="majorHAnsi" w:cstheme="majorHAnsi"/>
          <w:sz w:val="22"/>
          <w:szCs w:val="22"/>
          <w:u w:val="single"/>
        </w:rPr>
        <w:t>OTHER REQUIREMENTS BEFORE AN APPLICATION CAN BE CONSIDERED</w:t>
      </w:r>
    </w:p>
    <w:p w14:paraId="01C7CE50" w14:textId="77777777" w:rsidR="0063369D" w:rsidRDefault="0063369D" w:rsidP="0063369D">
      <w:pPr>
        <w:ind w:left="-142"/>
        <w:rPr>
          <w:rFonts w:asciiTheme="majorHAnsi" w:hAnsiTheme="majorHAnsi" w:cstheme="majorHAnsi"/>
          <w:sz w:val="22"/>
          <w:szCs w:val="22"/>
          <w:u w:val="single"/>
        </w:rPr>
      </w:pPr>
    </w:p>
    <w:p w14:paraId="6942820A" w14:textId="77777777" w:rsidR="002A343C" w:rsidRPr="002A343C" w:rsidRDefault="00EC7DD7" w:rsidP="0063369D">
      <w:pPr>
        <w:pStyle w:val="ListParagraph"/>
        <w:numPr>
          <w:ilvl w:val="0"/>
          <w:numId w:val="28"/>
        </w:numPr>
        <w:rPr>
          <w:rFonts w:asciiTheme="majorHAnsi" w:hAnsiTheme="majorHAnsi" w:cstheme="majorHAnsi"/>
          <w:sz w:val="22"/>
          <w:szCs w:val="22"/>
          <w:u w:val="single"/>
        </w:rPr>
      </w:pPr>
      <w:r w:rsidRPr="0063369D">
        <w:rPr>
          <w:rFonts w:asciiTheme="majorHAnsi" w:hAnsiTheme="majorHAnsi" w:cstheme="majorHAnsi"/>
          <w:sz w:val="22"/>
          <w:szCs w:val="22"/>
        </w:rPr>
        <w:t xml:space="preserve">In addition to being satisfied that the requirements relating to the type of premises are met, the authority will want to be satisfied that the fire assessment in place at the premises is suitable for the intended purpose. </w:t>
      </w:r>
      <w:r w:rsidR="002A343C">
        <w:rPr>
          <w:rFonts w:asciiTheme="majorHAnsi" w:hAnsiTheme="majorHAnsi" w:cstheme="majorHAnsi"/>
          <w:sz w:val="22"/>
          <w:szCs w:val="22"/>
        </w:rPr>
        <w:t xml:space="preserve">The authority will liaise with Shropshire Fire and Rescue Service and </w:t>
      </w:r>
      <w:r w:rsidR="002A343C">
        <w:rPr>
          <w:rFonts w:asciiTheme="majorHAnsi" w:hAnsiTheme="majorHAnsi" w:cstheme="majorHAnsi"/>
          <w:sz w:val="22"/>
          <w:szCs w:val="22"/>
        </w:rPr>
        <w:lastRenderedPageBreak/>
        <w:t>Shropshire Council’s public protection department in order to satisfy itself that the risk assessments submitted are adequate.</w:t>
      </w:r>
    </w:p>
    <w:p w14:paraId="3783B591" w14:textId="77777777" w:rsidR="002A343C" w:rsidRPr="002A343C" w:rsidRDefault="002A343C" w:rsidP="002A343C">
      <w:pPr>
        <w:pStyle w:val="ListParagraph"/>
        <w:ind w:left="645"/>
        <w:rPr>
          <w:rFonts w:asciiTheme="majorHAnsi" w:hAnsiTheme="majorHAnsi" w:cstheme="majorHAnsi"/>
          <w:sz w:val="22"/>
          <w:szCs w:val="22"/>
          <w:u w:val="single"/>
        </w:rPr>
      </w:pPr>
    </w:p>
    <w:p w14:paraId="52D956CA" w14:textId="77777777" w:rsidR="002A343C" w:rsidRPr="002A343C" w:rsidRDefault="00EC7DD7" w:rsidP="0063369D">
      <w:pPr>
        <w:pStyle w:val="ListParagraph"/>
        <w:numPr>
          <w:ilvl w:val="0"/>
          <w:numId w:val="28"/>
        </w:numPr>
        <w:rPr>
          <w:rFonts w:asciiTheme="majorHAnsi" w:hAnsiTheme="majorHAnsi" w:cstheme="majorHAnsi"/>
          <w:sz w:val="22"/>
          <w:szCs w:val="22"/>
          <w:u w:val="single"/>
        </w:rPr>
      </w:pPr>
      <w:r w:rsidRPr="0063369D">
        <w:rPr>
          <w:rFonts w:asciiTheme="majorHAnsi" w:hAnsiTheme="majorHAnsi" w:cstheme="majorHAnsi"/>
          <w:sz w:val="22"/>
          <w:szCs w:val="22"/>
        </w:rPr>
        <w:t xml:space="preserve">The authority will also want to be content that no </w:t>
      </w:r>
      <w:r w:rsidR="002A343C">
        <w:rPr>
          <w:rFonts w:asciiTheme="majorHAnsi" w:hAnsiTheme="majorHAnsi" w:cstheme="majorHAnsi"/>
          <w:sz w:val="22"/>
          <w:szCs w:val="22"/>
        </w:rPr>
        <w:t xml:space="preserve">changes to </w:t>
      </w:r>
      <w:r w:rsidRPr="0063369D">
        <w:rPr>
          <w:rFonts w:asciiTheme="majorHAnsi" w:hAnsiTheme="majorHAnsi" w:cstheme="majorHAnsi"/>
          <w:sz w:val="22"/>
          <w:szCs w:val="22"/>
        </w:rPr>
        <w:t xml:space="preserve">planning permission </w:t>
      </w:r>
      <w:r w:rsidR="002A343C">
        <w:rPr>
          <w:rFonts w:asciiTheme="majorHAnsi" w:hAnsiTheme="majorHAnsi" w:cstheme="majorHAnsi"/>
          <w:sz w:val="22"/>
          <w:szCs w:val="22"/>
        </w:rPr>
        <w:t>are</w:t>
      </w:r>
      <w:r w:rsidRPr="0063369D">
        <w:rPr>
          <w:rFonts w:asciiTheme="majorHAnsi" w:hAnsiTheme="majorHAnsi" w:cstheme="majorHAnsi"/>
          <w:sz w:val="22"/>
          <w:szCs w:val="22"/>
        </w:rPr>
        <w:t xml:space="preserve"> necessary for the use of the venue for marriages or civil partnerships. </w:t>
      </w:r>
      <w:r w:rsidR="0063369D">
        <w:rPr>
          <w:rFonts w:asciiTheme="majorHAnsi" w:hAnsiTheme="majorHAnsi" w:cstheme="majorHAnsi"/>
          <w:sz w:val="22"/>
          <w:szCs w:val="22"/>
        </w:rPr>
        <w:t xml:space="preserve"> </w:t>
      </w:r>
      <w:r w:rsidR="002A343C">
        <w:rPr>
          <w:rFonts w:asciiTheme="majorHAnsi" w:hAnsiTheme="majorHAnsi" w:cstheme="majorHAnsi"/>
          <w:sz w:val="22"/>
          <w:szCs w:val="22"/>
        </w:rPr>
        <w:t xml:space="preserve">It is likely that the great majority of applications will not require separate planning permissions and the usual health and safety checks are likely to identify any concerns in this respect.  </w:t>
      </w:r>
    </w:p>
    <w:p w14:paraId="76E3586C" w14:textId="77777777" w:rsidR="002A343C" w:rsidRPr="002A343C" w:rsidRDefault="002A343C" w:rsidP="002A343C">
      <w:pPr>
        <w:pStyle w:val="ListParagraph"/>
        <w:ind w:left="645"/>
        <w:rPr>
          <w:rFonts w:asciiTheme="majorHAnsi" w:hAnsiTheme="majorHAnsi" w:cstheme="majorHAnsi"/>
          <w:sz w:val="22"/>
          <w:szCs w:val="22"/>
          <w:u w:val="single"/>
        </w:rPr>
      </w:pPr>
    </w:p>
    <w:p w14:paraId="0AC42DA9" w14:textId="77777777" w:rsidR="0063369D" w:rsidRPr="00533363" w:rsidRDefault="0063369D" w:rsidP="0063369D">
      <w:pPr>
        <w:pStyle w:val="ListParagraph"/>
        <w:numPr>
          <w:ilvl w:val="0"/>
          <w:numId w:val="28"/>
        </w:numPr>
        <w:rPr>
          <w:rFonts w:asciiTheme="majorHAnsi" w:hAnsiTheme="majorHAnsi" w:cstheme="majorHAnsi"/>
          <w:sz w:val="22"/>
          <w:szCs w:val="22"/>
          <w:u w:val="single"/>
        </w:rPr>
      </w:pPr>
      <w:r>
        <w:rPr>
          <w:rFonts w:asciiTheme="majorHAnsi" w:hAnsiTheme="majorHAnsi" w:cstheme="majorHAnsi"/>
          <w:sz w:val="22"/>
          <w:szCs w:val="22"/>
        </w:rPr>
        <w:t>Whilst there is no specific planning class applicable, applicants must consult with Shropshire Council and obtain any relevant planning permission</w:t>
      </w:r>
      <w:r w:rsidR="002A343C">
        <w:rPr>
          <w:rFonts w:asciiTheme="majorHAnsi" w:hAnsiTheme="majorHAnsi" w:cstheme="majorHAnsi"/>
          <w:sz w:val="22"/>
          <w:szCs w:val="22"/>
        </w:rPr>
        <w:t>.</w:t>
      </w:r>
    </w:p>
    <w:p w14:paraId="23185AC7" w14:textId="77777777" w:rsidR="00533363" w:rsidRPr="00533363" w:rsidRDefault="00533363" w:rsidP="00533363">
      <w:pPr>
        <w:pStyle w:val="ListParagraph"/>
        <w:rPr>
          <w:rFonts w:asciiTheme="majorHAnsi" w:hAnsiTheme="majorHAnsi" w:cstheme="majorHAnsi"/>
          <w:sz w:val="22"/>
          <w:szCs w:val="22"/>
          <w:u w:val="single"/>
        </w:rPr>
      </w:pPr>
    </w:p>
    <w:p w14:paraId="785F4879" w14:textId="77777777" w:rsidR="00533363" w:rsidRPr="00533363" w:rsidRDefault="00533363" w:rsidP="0063369D">
      <w:pPr>
        <w:pStyle w:val="ListParagraph"/>
        <w:numPr>
          <w:ilvl w:val="0"/>
          <w:numId w:val="28"/>
        </w:numPr>
        <w:rPr>
          <w:rFonts w:asciiTheme="majorHAnsi" w:hAnsiTheme="majorHAnsi" w:cstheme="majorHAnsi"/>
          <w:sz w:val="22"/>
          <w:szCs w:val="22"/>
        </w:rPr>
      </w:pPr>
      <w:r w:rsidRPr="00533363">
        <w:rPr>
          <w:rFonts w:asciiTheme="majorHAnsi" w:hAnsiTheme="majorHAnsi" w:cstheme="majorHAnsi"/>
          <w:sz w:val="22"/>
          <w:szCs w:val="22"/>
        </w:rPr>
        <w:t>The public must have unfettered access</w:t>
      </w:r>
      <w:r>
        <w:rPr>
          <w:rFonts w:asciiTheme="majorHAnsi" w:hAnsiTheme="majorHAnsi" w:cstheme="majorHAnsi"/>
          <w:sz w:val="22"/>
          <w:szCs w:val="22"/>
        </w:rPr>
        <w:t xml:space="preserve"> to witness the marriage and make objections prior to or during the proceedings.</w:t>
      </w:r>
    </w:p>
    <w:p w14:paraId="7A6C5565" w14:textId="77777777" w:rsidR="00601600" w:rsidRDefault="00601600" w:rsidP="00601600">
      <w:pPr>
        <w:rPr>
          <w:rFonts w:asciiTheme="majorHAnsi" w:hAnsiTheme="majorHAnsi" w:cstheme="majorHAnsi"/>
          <w:sz w:val="22"/>
          <w:szCs w:val="22"/>
          <w:u w:val="single"/>
        </w:rPr>
      </w:pPr>
    </w:p>
    <w:p w14:paraId="2915053F" w14:textId="77777777" w:rsidR="00601600" w:rsidRPr="00C65C7F" w:rsidRDefault="00601600" w:rsidP="00C65C7F">
      <w:pPr>
        <w:pStyle w:val="ListParagraph"/>
        <w:numPr>
          <w:ilvl w:val="0"/>
          <w:numId w:val="28"/>
        </w:numPr>
        <w:rPr>
          <w:rFonts w:asciiTheme="majorHAnsi" w:hAnsiTheme="majorHAnsi" w:cstheme="majorHAnsi"/>
          <w:sz w:val="22"/>
          <w:szCs w:val="22"/>
        </w:rPr>
      </w:pPr>
      <w:r w:rsidRPr="00C65C7F">
        <w:rPr>
          <w:rFonts w:asciiTheme="majorHAnsi" w:hAnsiTheme="majorHAnsi" w:cstheme="majorHAnsi"/>
          <w:sz w:val="22"/>
          <w:szCs w:val="22"/>
        </w:rPr>
        <w:t>Access to the premises must be available for people with disabilities</w:t>
      </w:r>
    </w:p>
    <w:p w14:paraId="2676F79D" w14:textId="77777777" w:rsidR="00601600" w:rsidRDefault="00601600" w:rsidP="00601600">
      <w:pPr>
        <w:rPr>
          <w:rFonts w:asciiTheme="majorHAnsi" w:hAnsiTheme="majorHAnsi" w:cstheme="majorHAnsi"/>
          <w:sz w:val="22"/>
          <w:szCs w:val="22"/>
        </w:rPr>
      </w:pPr>
    </w:p>
    <w:p w14:paraId="3D05FE94" w14:textId="77777777" w:rsidR="00601600" w:rsidRPr="00C65C7F" w:rsidRDefault="00601600" w:rsidP="00C65C7F">
      <w:pPr>
        <w:pStyle w:val="ListParagraph"/>
        <w:numPr>
          <w:ilvl w:val="0"/>
          <w:numId w:val="28"/>
        </w:numPr>
        <w:rPr>
          <w:rFonts w:asciiTheme="majorHAnsi" w:hAnsiTheme="majorHAnsi" w:cstheme="majorHAnsi"/>
          <w:sz w:val="22"/>
          <w:szCs w:val="22"/>
        </w:rPr>
      </w:pPr>
      <w:r w:rsidRPr="00C65C7F">
        <w:rPr>
          <w:rFonts w:asciiTheme="majorHAnsi" w:hAnsiTheme="majorHAnsi" w:cstheme="majorHAnsi"/>
          <w:sz w:val="22"/>
          <w:szCs w:val="22"/>
        </w:rPr>
        <w:t>All rooms that might be used for proceedings, including those intended as a contingency, should be indicated as such on the plan that accompanies the application, as once approval is granted, proceedings may only take place in the rooms approved. It is therefore essential that the owners of premises and authorities ensure both the application and the approval are clear in this area</w:t>
      </w:r>
    </w:p>
    <w:p w14:paraId="2A04449D" w14:textId="77777777" w:rsidR="00601600" w:rsidRDefault="00601600" w:rsidP="00601600">
      <w:pPr>
        <w:rPr>
          <w:rFonts w:asciiTheme="majorHAnsi" w:hAnsiTheme="majorHAnsi" w:cstheme="majorHAnsi"/>
          <w:sz w:val="22"/>
          <w:szCs w:val="22"/>
        </w:rPr>
      </w:pPr>
    </w:p>
    <w:p w14:paraId="00C91481" w14:textId="77777777" w:rsidR="00601600" w:rsidRPr="00601600" w:rsidRDefault="00601600" w:rsidP="00601600">
      <w:pPr>
        <w:rPr>
          <w:rFonts w:asciiTheme="majorHAnsi" w:hAnsiTheme="majorHAnsi" w:cstheme="majorHAnsi"/>
          <w:sz w:val="22"/>
          <w:szCs w:val="22"/>
        </w:rPr>
      </w:pPr>
    </w:p>
    <w:p w14:paraId="3D2447B2" w14:textId="77777777" w:rsidR="00C65C7F" w:rsidRDefault="00C65C7F">
      <w:pPr>
        <w:overflowPunct/>
        <w:autoSpaceDE/>
        <w:autoSpaceDN/>
        <w:adjustRightInd/>
        <w:spacing w:after="160" w:line="259" w:lineRule="auto"/>
        <w:textAlignment w:val="auto"/>
        <w:rPr>
          <w:rFonts w:asciiTheme="majorHAnsi" w:hAnsiTheme="majorHAnsi" w:cstheme="majorHAnsi"/>
          <w:sz w:val="22"/>
          <w:szCs w:val="22"/>
        </w:rPr>
      </w:pPr>
      <w:r>
        <w:rPr>
          <w:rFonts w:asciiTheme="majorHAnsi" w:hAnsiTheme="majorHAnsi" w:cstheme="majorHAnsi"/>
          <w:sz w:val="22"/>
          <w:szCs w:val="22"/>
        </w:rPr>
        <w:br w:type="page"/>
      </w:r>
    </w:p>
    <w:p w14:paraId="33DF3F4C" w14:textId="77777777" w:rsidR="00EC7DD7" w:rsidRPr="0063369D" w:rsidRDefault="00EC7DD7" w:rsidP="0063369D">
      <w:pPr>
        <w:ind w:left="-142"/>
        <w:rPr>
          <w:rFonts w:asciiTheme="majorHAnsi" w:hAnsiTheme="majorHAnsi" w:cstheme="majorHAnsi"/>
          <w:sz w:val="22"/>
          <w:szCs w:val="22"/>
        </w:rPr>
      </w:pPr>
    </w:p>
    <w:p w14:paraId="168C1E6E"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THE APPLICATION PROCESS  </w:t>
      </w:r>
    </w:p>
    <w:p w14:paraId="187810F2" w14:textId="77777777" w:rsidR="00C65C7F" w:rsidRDefault="00C65C7F" w:rsidP="0063369D">
      <w:pPr>
        <w:ind w:left="-142"/>
        <w:rPr>
          <w:rFonts w:asciiTheme="majorHAnsi" w:hAnsiTheme="majorHAnsi" w:cstheme="majorHAnsi"/>
          <w:sz w:val="22"/>
          <w:szCs w:val="22"/>
        </w:rPr>
      </w:pPr>
    </w:p>
    <w:p w14:paraId="512EC31E" w14:textId="54B8365E" w:rsidR="00C65C7F"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An application for approval may be made by the proprietor or trustee of premises. The application can only be made to the authority in which area the premises are </w:t>
      </w:r>
      <w:r w:rsidR="00413FA7" w:rsidRPr="0063369D">
        <w:rPr>
          <w:rFonts w:asciiTheme="majorHAnsi" w:hAnsiTheme="majorHAnsi" w:cstheme="majorHAnsi"/>
          <w:sz w:val="22"/>
          <w:szCs w:val="22"/>
        </w:rPr>
        <w:t>located,</w:t>
      </w:r>
      <w:r w:rsidRPr="0063369D">
        <w:rPr>
          <w:rFonts w:asciiTheme="majorHAnsi" w:hAnsiTheme="majorHAnsi" w:cstheme="majorHAnsi"/>
          <w:sz w:val="22"/>
          <w:szCs w:val="22"/>
        </w:rPr>
        <w:t xml:space="preserve"> and a separate application should be made for each premises</w:t>
      </w:r>
    </w:p>
    <w:p w14:paraId="0A004060" w14:textId="77777777" w:rsidR="00C65C7F" w:rsidRDefault="00C65C7F" w:rsidP="0063369D">
      <w:pPr>
        <w:ind w:left="-142"/>
        <w:rPr>
          <w:rFonts w:asciiTheme="majorHAnsi" w:hAnsiTheme="majorHAnsi" w:cstheme="majorHAnsi"/>
          <w:sz w:val="22"/>
          <w:szCs w:val="22"/>
        </w:rPr>
      </w:pPr>
    </w:p>
    <w:p w14:paraId="46B25A9F" w14:textId="77777777" w:rsidR="00EC7DD7"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The applicant must provide the following to the authority: </w:t>
      </w:r>
    </w:p>
    <w:p w14:paraId="434B64FF" w14:textId="77777777" w:rsidR="00C65C7F" w:rsidRPr="0063369D" w:rsidRDefault="00C65C7F" w:rsidP="0063369D">
      <w:pPr>
        <w:ind w:left="-142"/>
        <w:rPr>
          <w:rFonts w:asciiTheme="majorHAnsi" w:hAnsiTheme="majorHAnsi" w:cstheme="majorHAnsi"/>
          <w:sz w:val="22"/>
          <w:szCs w:val="22"/>
        </w:rPr>
      </w:pPr>
    </w:p>
    <w:p w14:paraId="3E6E5F4E" w14:textId="392C4BD2" w:rsidR="00C65C7F"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r w:rsidR="00C65C7F">
        <w:rPr>
          <w:rFonts w:asciiTheme="majorHAnsi" w:hAnsiTheme="majorHAnsi" w:cstheme="majorHAnsi"/>
          <w:sz w:val="22"/>
          <w:szCs w:val="22"/>
        </w:rPr>
        <w:t xml:space="preserve">a completed application </w:t>
      </w:r>
      <w:r w:rsidR="00652364">
        <w:rPr>
          <w:rFonts w:asciiTheme="majorHAnsi" w:hAnsiTheme="majorHAnsi" w:cstheme="majorHAnsi"/>
          <w:sz w:val="22"/>
          <w:szCs w:val="22"/>
        </w:rPr>
        <w:t>form</w:t>
      </w:r>
    </w:p>
    <w:p w14:paraId="2B4B16EB"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7ABAF834" w14:textId="77777777" w:rsidR="00C65C7F" w:rsidRDefault="00EC7DD7" w:rsidP="00C65C7F">
      <w:pPr>
        <w:ind w:left="-142"/>
        <w:rPr>
          <w:rFonts w:asciiTheme="majorHAnsi" w:hAnsiTheme="majorHAnsi" w:cstheme="majorHAnsi"/>
          <w:sz w:val="22"/>
          <w:szCs w:val="22"/>
        </w:rPr>
      </w:pPr>
      <w:r w:rsidRPr="0063369D">
        <w:rPr>
          <w:rFonts w:asciiTheme="majorHAnsi" w:hAnsiTheme="majorHAnsi" w:cstheme="majorHAnsi"/>
          <w:sz w:val="22"/>
          <w:szCs w:val="22"/>
        </w:rPr>
        <w:t> a plan of the premises which clearly identifies the room or rooms in which the proceedings will take place if approval is granted; and</w:t>
      </w:r>
    </w:p>
    <w:p w14:paraId="71D0E3FD" w14:textId="77777777" w:rsidR="00C65C7F" w:rsidRDefault="00C65C7F" w:rsidP="00C65C7F">
      <w:pPr>
        <w:ind w:left="-142"/>
        <w:rPr>
          <w:rFonts w:asciiTheme="majorHAnsi" w:hAnsiTheme="majorHAnsi" w:cstheme="majorHAnsi"/>
          <w:sz w:val="22"/>
          <w:szCs w:val="22"/>
        </w:rPr>
      </w:pPr>
    </w:p>
    <w:p w14:paraId="75C75FE9" w14:textId="77777777" w:rsidR="00C65C7F" w:rsidRPr="00C65C7F" w:rsidRDefault="00C65C7F" w:rsidP="00C65C7F">
      <w:pPr>
        <w:ind w:left="-142"/>
        <w:rPr>
          <w:rFonts w:asciiTheme="majorHAnsi" w:hAnsiTheme="majorHAnsi" w:cstheme="majorHAnsi"/>
          <w:sz w:val="22"/>
          <w:szCs w:val="22"/>
        </w:rPr>
      </w:pPr>
      <w:r w:rsidRPr="0063369D">
        <w:rPr>
          <w:rFonts w:asciiTheme="majorHAnsi" w:hAnsiTheme="majorHAnsi" w:cstheme="majorHAnsi"/>
          <w:sz w:val="22"/>
          <w:szCs w:val="22"/>
        </w:rPr>
        <w:t xml:space="preserve"> a </w:t>
      </w:r>
      <w:r>
        <w:rPr>
          <w:rFonts w:asciiTheme="majorHAnsi" w:hAnsiTheme="majorHAnsi" w:cstheme="majorHAnsi"/>
          <w:sz w:val="22"/>
          <w:szCs w:val="22"/>
        </w:rPr>
        <w:t xml:space="preserve">copy of the fire </w:t>
      </w:r>
      <w:r w:rsidRPr="00C65C7F">
        <w:rPr>
          <w:rFonts w:asciiTheme="majorHAnsi" w:hAnsiTheme="majorHAnsi" w:cstheme="majorHAnsi"/>
          <w:sz w:val="22"/>
          <w:szCs w:val="22"/>
        </w:rPr>
        <w:t xml:space="preserve">risk </w:t>
      </w:r>
      <w:r w:rsidRPr="00C65C7F">
        <w:rPr>
          <w:rFonts w:ascii="Arial" w:hAnsi="Arial" w:cs="Arial"/>
          <w:sz w:val="22"/>
          <w:szCs w:val="22"/>
        </w:rPr>
        <w:t>assessment for the premises dated within 12 months of the date of this application</w:t>
      </w:r>
    </w:p>
    <w:p w14:paraId="7CB76959" w14:textId="77777777" w:rsidR="00C65C7F" w:rsidRDefault="00C65C7F" w:rsidP="00C65C7F">
      <w:pPr>
        <w:ind w:left="-142"/>
        <w:rPr>
          <w:rFonts w:asciiTheme="majorHAnsi" w:hAnsiTheme="majorHAnsi" w:cstheme="majorHAnsi"/>
          <w:sz w:val="22"/>
          <w:szCs w:val="22"/>
        </w:rPr>
      </w:pPr>
    </w:p>
    <w:p w14:paraId="23517757" w14:textId="77777777" w:rsidR="00C65C7F" w:rsidRDefault="00C65C7F" w:rsidP="00C65C7F">
      <w:pPr>
        <w:ind w:left="-142"/>
        <w:rPr>
          <w:rFonts w:ascii="Arial" w:hAnsi="Arial" w:cs="Arial"/>
          <w:sz w:val="22"/>
          <w:szCs w:val="22"/>
        </w:rPr>
      </w:pPr>
      <w:r w:rsidRPr="0063369D">
        <w:rPr>
          <w:rFonts w:asciiTheme="majorHAnsi" w:hAnsiTheme="majorHAnsi" w:cstheme="majorHAnsi"/>
          <w:sz w:val="22"/>
          <w:szCs w:val="22"/>
        </w:rPr>
        <w:t></w:t>
      </w:r>
      <w:r w:rsidRPr="00C65C7F">
        <w:rPr>
          <w:rFonts w:ascii="Arial" w:hAnsi="Arial" w:cs="Arial"/>
          <w:sz w:val="22"/>
          <w:szCs w:val="22"/>
        </w:rPr>
        <w:t xml:space="preserve"> a copy of any relevant licences, e.g. under the licensing or entertainment legislation</w:t>
      </w:r>
    </w:p>
    <w:p w14:paraId="075C0FC3" w14:textId="77777777" w:rsidR="00C65C7F" w:rsidRDefault="00C65C7F" w:rsidP="00C65C7F">
      <w:pPr>
        <w:ind w:left="-142"/>
        <w:rPr>
          <w:rFonts w:ascii="Arial" w:hAnsi="Arial" w:cs="Arial"/>
          <w:sz w:val="22"/>
          <w:szCs w:val="22"/>
        </w:rPr>
      </w:pPr>
    </w:p>
    <w:p w14:paraId="71D5666E" w14:textId="77777777" w:rsidR="00C65C7F" w:rsidRDefault="00C65C7F" w:rsidP="00C65C7F">
      <w:pPr>
        <w:ind w:left="-142"/>
        <w:rPr>
          <w:rFonts w:ascii="Arial" w:hAnsi="Arial" w:cs="Arial"/>
          <w:sz w:val="22"/>
          <w:szCs w:val="22"/>
        </w:rPr>
      </w:pPr>
      <w:r w:rsidRPr="0063369D">
        <w:rPr>
          <w:rFonts w:asciiTheme="majorHAnsi" w:hAnsiTheme="majorHAnsi" w:cstheme="majorHAnsi"/>
          <w:sz w:val="22"/>
          <w:szCs w:val="22"/>
        </w:rPr>
        <w:t></w:t>
      </w:r>
      <w:r w:rsidRPr="00C65C7F">
        <w:rPr>
          <w:rFonts w:ascii="Arial" w:hAnsi="Arial" w:cs="Arial"/>
          <w:sz w:val="22"/>
          <w:szCs w:val="22"/>
        </w:rPr>
        <w:t xml:space="preserve"> a copy of the current health and safety risk assessment for the premises.</w:t>
      </w:r>
    </w:p>
    <w:p w14:paraId="22C78BD0" w14:textId="77777777" w:rsidR="00C65C7F" w:rsidRDefault="00C65C7F" w:rsidP="00C65C7F">
      <w:pPr>
        <w:ind w:left="-142"/>
        <w:rPr>
          <w:rFonts w:ascii="Arial" w:hAnsi="Arial" w:cs="Arial"/>
          <w:sz w:val="22"/>
          <w:szCs w:val="22"/>
        </w:rPr>
      </w:pPr>
    </w:p>
    <w:p w14:paraId="5C4B7C28" w14:textId="77777777" w:rsidR="00C65C7F" w:rsidRDefault="00C65C7F" w:rsidP="00C65C7F">
      <w:pPr>
        <w:ind w:left="-142"/>
        <w:rPr>
          <w:rFonts w:asciiTheme="majorHAnsi" w:hAnsiTheme="majorHAnsi" w:cstheme="majorHAnsi"/>
          <w:sz w:val="22"/>
          <w:szCs w:val="22"/>
        </w:rPr>
      </w:pPr>
      <w:r w:rsidRPr="0063369D">
        <w:rPr>
          <w:rFonts w:asciiTheme="majorHAnsi" w:hAnsiTheme="majorHAnsi" w:cstheme="majorHAnsi"/>
          <w:sz w:val="22"/>
          <w:szCs w:val="22"/>
        </w:rPr>
        <w:t></w:t>
      </w:r>
      <w:r>
        <w:rPr>
          <w:rFonts w:asciiTheme="majorHAnsi" w:hAnsiTheme="majorHAnsi" w:cstheme="majorHAnsi"/>
          <w:sz w:val="22"/>
          <w:szCs w:val="22"/>
        </w:rPr>
        <w:t xml:space="preserve"> a copy of the current public liability insurance document pertaining to the premises</w:t>
      </w:r>
    </w:p>
    <w:p w14:paraId="56E70351" w14:textId="77777777" w:rsidR="00C65C7F" w:rsidRDefault="00C65C7F" w:rsidP="00C65C7F">
      <w:pPr>
        <w:ind w:left="-142"/>
        <w:rPr>
          <w:rFonts w:asciiTheme="majorHAnsi" w:hAnsiTheme="majorHAnsi" w:cstheme="majorHAnsi"/>
          <w:sz w:val="22"/>
          <w:szCs w:val="22"/>
        </w:rPr>
      </w:pPr>
    </w:p>
    <w:p w14:paraId="77770CC5" w14:textId="77777777" w:rsidR="00564E93" w:rsidRDefault="00C65C7F" w:rsidP="00564E93">
      <w:pPr>
        <w:ind w:left="-142"/>
        <w:rPr>
          <w:rFonts w:asciiTheme="majorHAnsi" w:hAnsiTheme="majorHAnsi" w:cstheme="majorHAnsi"/>
          <w:sz w:val="22"/>
          <w:szCs w:val="22"/>
        </w:rPr>
      </w:pPr>
      <w:r w:rsidRPr="0063369D">
        <w:rPr>
          <w:rFonts w:asciiTheme="majorHAnsi" w:hAnsiTheme="majorHAnsi" w:cstheme="majorHAnsi"/>
          <w:sz w:val="22"/>
          <w:szCs w:val="22"/>
        </w:rPr>
        <w:t></w:t>
      </w:r>
      <w:r>
        <w:rPr>
          <w:rFonts w:asciiTheme="majorHAnsi" w:hAnsiTheme="majorHAnsi" w:cstheme="majorHAnsi"/>
          <w:sz w:val="22"/>
          <w:szCs w:val="22"/>
        </w:rPr>
        <w:t xml:space="preserve"> evidence that the advice of Shropshire Council’s planning department has been sought and given.</w:t>
      </w:r>
    </w:p>
    <w:p w14:paraId="2D31D34F" w14:textId="77777777" w:rsidR="00564E93" w:rsidRDefault="00564E93" w:rsidP="00564E93">
      <w:pPr>
        <w:ind w:left="-142"/>
        <w:rPr>
          <w:rFonts w:asciiTheme="majorHAnsi" w:hAnsiTheme="majorHAnsi" w:cstheme="majorHAnsi"/>
          <w:sz w:val="22"/>
          <w:szCs w:val="22"/>
        </w:rPr>
      </w:pPr>
    </w:p>
    <w:p w14:paraId="6B844D58" w14:textId="77777777" w:rsidR="00564E93" w:rsidRDefault="00C65C7F" w:rsidP="00564E93">
      <w:pPr>
        <w:ind w:left="-142"/>
        <w:rPr>
          <w:rFonts w:asciiTheme="majorHAnsi" w:hAnsiTheme="majorHAnsi" w:cstheme="majorHAnsi"/>
          <w:sz w:val="22"/>
          <w:szCs w:val="22"/>
        </w:rPr>
      </w:pPr>
      <w:r w:rsidRPr="0063369D">
        <w:rPr>
          <w:rFonts w:asciiTheme="majorHAnsi" w:hAnsiTheme="majorHAnsi" w:cstheme="majorHAnsi"/>
          <w:sz w:val="22"/>
          <w:szCs w:val="22"/>
        </w:rPr>
        <w:t></w:t>
      </w:r>
      <w:r>
        <w:rPr>
          <w:rFonts w:asciiTheme="majorHAnsi" w:hAnsiTheme="majorHAnsi" w:cstheme="majorHAnsi"/>
          <w:sz w:val="22"/>
          <w:szCs w:val="22"/>
        </w:rPr>
        <w:t xml:space="preserve"> </w:t>
      </w:r>
      <w:r w:rsidR="00564E93">
        <w:rPr>
          <w:rFonts w:asciiTheme="majorHAnsi" w:hAnsiTheme="majorHAnsi" w:cstheme="majorHAnsi"/>
          <w:sz w:val="22"/>
          <w:szCs w:val="22"/>
        </w:rPr>
        <w:t>payment of:</w:t>
      </w:r>
    </w:p>
    <w:p w14:paraId="4D982C64" w14:textId="77777777" w:rsidR="00564E93" w:rsidRDefault="00564E93" w:rsidP="00564E93">
      <w:pPr>
        <w:ind w:left="-142"/>
        <w:rPr>
          <w:rFonts w:asciiTheme="majorHAnsi" w:hAnsiTheme="majorHAnsi" w:cstheme="majorHAnsi"/>
          <w:sz w:val="22"/>
          <w:szCs w:val="22"/>
        </w:rPr>
      </w:pPr>
    </w:p>
    <w:p w14:paraId="61EBE93E" w14:textId="5A33F443" w:rsidR="00564E93" w:rsidRPr="00564E93" w:rsidRDefault="00564E93" w:rsidP="00564E93">
      <w:pPr>
        <w:ind w:left="-142"/>
        <w:rPr>
          <w:rFonts w:asciiTheme="majorHAnsi" w:hAnsiTheme="majorHAnsi" w:cstheme="majorHAnsi"/>
          <w:sz w:val="22"/>
          <w:szCs w:val="22"/>
        </w:rPr>
      </w:pPr>
      <w:r w:rsidRPr="00564E93">
        <w:rPr>
          <w:rFonts w:ascii="Arial" w:hAnsi="Arial"/>
          <w:sz w:val="22"/>
          <w:szCs w:val="22"/>
        </w:rPr>
        <w:t>3 Years -</w:t>
      </w:r>
      <w:r w:rsidRPr="00564E93">
        <w:rPr>
          <w:rFonts w:ascii="Arial" w:hAnsi="Arial"/>
          <w:sz w:val="22"/>
          <w:szCs w:val="22"/>
        </w:rPr>
        <w:tab/>
        <w:t>£1</w:t>
      </w:r>
      <w:r w:rsidR="00262325">
        <w:rPr>
          <w:rFonts w:ascii="Arial" w:hAnsi="Arial"/>
          <w:sz w:val="22"/>
          <w:szCs w:val="22"/>
        </w:rPr>
        <w:t>7</w:t>
      </w:r>
      <w:r w:rsidR="00015238">
        <w:rPr>
          <w:rFonts w:ascii="Arial" w:hAnsi="Arial"/>
          <w:sz w:val="22"/>
          <w:szCs w:val="22"/>
        </w:rPr>
        <w:t>85</w:t>
      </w:r>
      <w:r w:rsidRPr="00564E93">
        <w:rPr>
          <w:rFonts w:ascii="Arial" w:hAnsi="Arial"/>
          <w:sz w:val="22"/>
          <w:szCs w:val="22"/>
        </w:rPr>
        <w:t>.00 Including 2 rooms, Additional rooms £2</w:t>
      </w:r>
      <w:r w:rsidR="00262325">
        <w:rPr>
          <w:rFonts w:ascii="Arial" w:hAnsi="Arial"/>
          <w:sz w:val="22"/>
          <w:szCs w:val="22"/>
        </w:rPr>
        <w:t>5</w:t>
      </w:r>
      <w:r w:rsidRPr="00564E93">
        <w:rPr>
          <w:rFonts w:ascii="Arial" w:hAnsi="Arial"/>
          <w:sz w:val="22"/>
          <w:szCs w:val="22"/>
        </w:rPr>
        <w:t>0.00 each</w:t>
      </w:r>
    </w:p>
    <w:p w14:paraId="325FE576" w14:textId="77777777" w:rsidR="00564E93" w:rsidRPr="00564E93" w:rsidRDefault="00564E93" w:rsidP="00564E93">
      <w:pPr>
        <w:ind w:left="-142"/>
        <w:rPr>
          <w:rFonts w:asciiTheme="majorHAnsi" w:hAnsiTheme="majorHAnsi" w:cstheme="majorHAnsi"/>
          <w:sz w:val="22"/>
          <w:szCs w:val="22"/>
        </w:rPr>
      </w:pPr>
      <w:r w:rsidRPr="00564E93">
        <w:rPr>
          <w:rFonts w:asciiTheme="majorHAnsi" w:hAnsiTheme="majorHAnsi" w:cstheme="majorHAnsi"/>
          <w:sz w:val="22"/>
          <w:szCs w:val="22"/>
        </w:rPr>
        <w:t xml:space="preserve"> </w:t>
      </w:r>
    </w:p>
    <w:p w14:paraId="23F2B5F6" w14:textId="79F1C382" w:rsidR="00564E93" w:rsidRPr="00564E93" w:rsidRDefault="00564E93" w:rsidP="00564E93">
      <w:pPr>
        <w:ind w:left="-142"/>
        <w:rPr>
          <w:rFonts w:asciiTheme="majorHAnsi" w:hAnsiTheme="majorHAnsi" w:cstheme="majorHAnsi"/>
          <w:sz w:val="22"/>
          <w:szCs w:val="22"/>
        </w:rPr>
      </w:pPr>
      <w:r w:rsidRPr="00564E93">
        <w:rPr>
          <w:rFonts w:ascii="Arial" w:hAnsi="Arial"/>
          <w:sz w:val="22"/>
          <w:szCs w:val="22"/>
        </w:rPr>
        <w:t>5 Years -</w:t>
      </w:r>
      <w:r w:rsidRPr="00564E93">
        <w:rPr>
          <w:rFonts w:ascii="Arial" w:hAnsi="Arial"/>
          <w:sz w:val="22"/>
          <w:szCs w:val="22"/>
        </w:rPr>
        <w:tab/>
        <w:t>£2</w:t>
      </w:r>
      <w:r w:rsidR="00F63DAD">
        <w:rPr>
          <w:rFonts w:ascii="Arial" w:hAnsi="Arial"/>
          <w:sz w:val="22"/>
          <w:szCs w:val="22"/>
        </w:rPr>
        <w:t>677</w:t>
      </w:r>
      <w:r w:rsidRPr="00564E93">
        <w:rPr>
          <w:rFonts w:ascii="Arial" w:hAnsi="Arial"/>
          <w:sz w:val="22"/>
          <w:szCs w:val="22"/>
        </w:rPr>
        <w:t>.00 Including 2 rooms, Additional rooms £350.00 each</w:t>
      </w:r>
    </w:p>
    <w:p w14:paraId="313B6CE5" w14:textId="77777777" w:rsidR="00564E93" w:rsidRPr="00564E93" w:rsidRDefault="00564E93" w:rsidP="00564E93">
      <w:pPr>
        <w:ind w:left="-142"/>
        <w:rPr>
          <w:rFonts w:asciiTheme="majorHAnsi" w:hAnsiTheme="majorHAnsi" w:cstheme="majorHAnsi"/>
          <w:sz w:val="22"/>
          <w:szCs w:val="22"/>
        </w:rPr>
      </w:pPr>
    </w:p>
    <w:p w14:paraId="4FCD4E74" w14:textId="6877BC8D" w:rsidR="00564E93" w:rsidRPr="00564E93" w:rsidRDefault="00564E93" w:rsidP="00564E93">
      <w:pPr>
        <w:ind w:left="-142"/>
        <w:rPr>
          <w:rFonts w:asciiTheme="majorHAnsi" w:hAnsiTheme="majorHAnsi" w:cstheme="majorHAnsi"/>
          <w:sz w:val="22"/>
          <w:szCs w:val="22"/>
        </w:rPr>
      </w:pPr>
      <w:r w:rsidRPr="00564E93">
        <w:rPr>
          <w:rFonts w:ascii="Arial" w:hAnsi="Arial"/>
          <w:sz w:val="22"/>
          <w:szCs w:val="22"/>
        </w:rPr>
        <w:t>7 Years -</w:t>
      </w:r>
      <w:r w:rsidRPr="00564E93">
        <w:rPr>
          <w:rFonts w:ascii="Arial" w:hAnsi="Arial"/>
          <w:sz w:val="22"/>
          <w:szCs w:val="22"/>
        </w:rPr>
        <w:tab/>
        <w:t>£3</w:t>
      </w:r>
      <w:r w:rsidR="00F63DAD">
        <w:rPr>
          <w:rFonts w:ascii="Arial" w:hAnsi="Arial"/>
          <w:sz w:val="22"/>
          <w:szCs w:val="22"/>
        </w:rPr>
        <w:t>570.00</w:t>
      </w:r>
      <w:r w:rsidRPr="00564E93">
        <w:rPr>
          <w:rFonts w:ascii="Arial" w:hAnsi="Arial"/>
          <w:sz w:val="22"/>
          <w:szCs w:val="22"/>
        </w:rPr>
        <w:t xml:space="preserve"> Including 2 rooms, Additional rooms £450.00 each</w:t>
      </w:r>
    </w:p>
    <w:p w14:paraId="12479A00" w14:textId="77777777" w:rsidR="00564E93" w:rsidRPr="00564E93" w:rsidRDefault="00564E93" w:rsidP="00564E93">
      <w:pPr>
        <w:ind w:left="-142"/>
        <w:rPr>
          <w:rFonts w:asciiTheme="majorHAnsi" w:hAnsiTheme="majorHAnsi" w:cstheme="majorHAnsi"/>
          <w:sz w:val="22"/>
          <w:szCs w:val="22"/>
        </w:rPr>
      </w:pPr>
    </w:p>
    <w:p w14:paraId="5FEBAE04" w14:textId="17BA507A" w:rsidR="00564E93" w:rsidRDefault="00564E93" w:rsidP="00564E93">
      <w:pPr>
        <w:ind w:left="-142"/>
        <w:rPr>
          <w:rFonts w:ascii="Arial" w:hAnsi="Arial"/>
          <w:sz w:val="22"/>
          <w:szCs w:val="22"/>
        </w:rPr>
      </w:pPr>
      <w:r w:rsidRPr="00564E93">
        <w:rPr>
          <w:rFonts w:ascii="Arial" w:hAnsi="Arial"/>
          <w:sz w:val="22"/>
          <w:szCs w:val="22"/>
        </w:rPr>
        <w:t xml:space="preserve">10 Years </w:t>
      </w:r>
      <w:r w:rsidR="00652364" w:rsidRPr="00564E93">
        <w:rPr>
          <w:rFonts w:ascii="Arial" w:hAnsi="Arial"/>
          <w:sz w:val="22"/>
          <w:szCs w:val="22"/>
        </w:rPr>
        <w:t xml:space="preserve">- </w:t>
      </w:r>
      <w:r w:rsidR="00652364" w:rsidRPr="00564E93">
        <w:rPr>
          <w:rFonts w:ascii="Arial" w:hAnsi="Arial"/>
          <w:sz w:val="22"/>
          <w:szCs w:val="22"/>
        </w:rPr>
        <w:tab/>
      </w:r>
      <w:r w:rsidRPr="00564E93">
        <w:rPr>
          <w:rFonts w:ascii="Arial" w:hAnsi="Arial"/>
          <w:sz w:val="22"/>
          <w:szCs w:val="22"/>
        </w:rPr>
        <w:t>£4</w:t>
      </w:r>
      <w:r w:rsidR="00CD1459">
        <w:rPr>
          <w:rFonts w:ascii="Arial" w:hAnsi="Arial"/>
          <w:sz w:val="22"/>
          <w:szCs w:val="22"/>
        </w:rPr>
        <w:t>830</w:t>
      </w:r>
      <w:r w:rsidRPr="00564E93">
        <w:rPr>
          <w:rFonts w:ascii="Arial" w:hAnsi="Arial"/>
          <w:sz w:val="22"/>
          <w:szCs w:val="22"/>
        </w:rPr>
        <w:t xml:space="preserve">.00 Including 2 rooms, Additional rooms £600.00 each </w:t>
      </w:r>
    </w:p>
    <w:p w14:paraId="6F7FBC3F" w14:textId="77777777" w:rsidR="00564E93" w:rsidRDefault="00564E93" w:rsidP="00564E93">
      <w:pPr>
        <w:ind w:left="-142"/>
        <w:rPr>
          <w:rFonts w:ascii="Arial" w:hAnsi="Arial"/>
          <w:sz w:val="22"/>
          <w:szCs w:val="22"/>
        </w:rPr>
      </w:pPr>
    </w:p>
    <w:p w14:paraId="1265B334" w14:textId="77777777" w:rsidR="00564E93" w:rsidRDefault="00564E93" w:rsidP="00564E93">
      <w:pPr>
        <w:ind w:left="-142"/>
        <w:rPr>
          <w:rFonts w:ascii="Arial" w:hAnsi="Arial"/>
          <w:sz w:val="22"/>
          <w:szCs w:val="22"/>
        </w:rPr>
      </w:pPr>
      <w:r w:rsidRPr="00564E93">
        <w:rPr>
          <w:rFonts w:ascii="Arial" w:hAnsi="Arial"/>
          <w:sz w:val="22"/>
          <w:szCs w:val="22"/>
        </w:rPr>
        <w:t>Payment can be made via internet banking u</w:t>
      </w:r>
      <w:r>
        <w:rPr>
          <w:rFonts w:ascii="Arial" w:hAnsi="Arial"/>
          <w:sz w:val="22"/>
          <w:szCs w:val="22"/>
        </w:rPr>
        <w:t>sing the following information:</w:t>
      </w:r>
    </w:p>
    <w:p w14:paraId="62987E2C" w14:textId="77777777" w:rsidR="00564E93" w:rsidRDefault="00564E93" w:rsidP="00564E93">
      <w:pPr>
        <w:ind w:left="-142"/>
        <w:rPr>
          <w:rFonts w:ascii="Arial" w:hAnsi="Arial"/>
          <w:sz w:val="22"/>
          <w:szCs w:val="22"/>
        </w:rPr>
      </w:pPr>
    </w:p>
    <w:p w14:paraId="0F2D453D" w14:textId="77777777" w:rsidR="00564E93" w:rsidRDefault="00564E93" w:rsidP="00564E93">
      <w:pPr>
        <w:ind w:left="-142"/>
        <w:rPr>
          <w:rFonts w:ascii="Arial" w:hAnsi="Arial"/>
          <w:sz w:val="22"/>
          <w:szCs w:val="22"/>
        </w:rPr>
      </w:pPr>
      <w:r>
        <w:rPr>
          <w:rFonts w:ascii="Arial" w:hAnsi="Arial"/>
          <w:sz w:val="22"/>
          <w:szCs w:val="22"/>
        </w:rPr>
        <w:t>Account Name:</w:t>
      </w:r>
      <w:r>
        <w:rPr>
          <w:rFonts w:ascii="Arial" w:hAnsi="Arial"/>
          <w:sz w:val="22"/>
          <w:szCs w:val="22"/>
        </w:rPr>
        <w:tab/>
        <w:t>Shropshire ODR</w:t>
      </w:r>
    </w:p>
    <w:p w14:paraId="56C5F42C" w14:textId="77777777" w:rsidR="00564E93" w:rsidRDefault="00564E93" w:rsidP="00564E93">
      <w:pPr>
        <w:ind w:left="-142"/>
        <w:rPr>
          <w:rFonts w:ascii="Arial" w:hAnsi="Arial"/>
          <w:sz w:val="22"/>
          <w:szCs w:val="22"/>
        </w:rPr>
      </w:pPr>
      <w:r>
        <w:rPr>
          <w:rFonts w:ascii="Arial" w:hAnsi="Arial"/>
          <w:sz w:val="22"/>
          <w:szCs w:val="22"/>
        </w:rPr>
        <w:t>Sort Code:</w:t>
      </w:r>
      <w:r>
        <w:rPr>
          <w:rFonts w:ascii="Arial" w:hAnsi="Arial"/>
          <w:sz w:val="22"/>
          <w:szCs w:val="22"/>
        </w:rPr>
        <w:tab/>
      </w:r>
      <w:r>
        <w:rPr>
          <w:rFonts w:ascii="Arial" w:hAnsi="Arial"/>
          <w:sz w:val="22"/>
          <w:szCs w:val="22"/>
        </w:rPr>
        <w:tab/>
        <w:t>55 50 05</w:t>
      </w:r>
    </w:p>
    <w:p w14:paraId="033532F9" w14:textId="77777777" w:rsidR="00564E93" w:rsidRDefault="00564E93" w:rsidP="00564E93">
      <w:pPr>
        <w:ind w:left="-142"/>
        <w:rPr>
          <w:rFonts w:ascii="Arial" w:hAnsi="Arial"/>
          <w:sz w:val="22"/>
          <w:szCs w:val="22"/>
        </w:rPr>
      </w:pPr>
      <w:r>
        <w:rPr>
          <w:rFonts w:ascii="Arial" w:hAnsi="Arial"/>
          <w:sz w:val="22"/>
          <w:szCs w:val="22"/>
        </w:rPr>
        <w:t>Account Number:</w:t>
      </w:r>
      <w:r>
        <w:rPr>
          <w:rFonts w:ascii="Arial" w:hAnsi="Arial"/>
          <w:sz w:val="22"/>
          <w:szCs w:val="22"/>
        </w:rPr>
        <w:tab/>
        <w:t>03200051</w:t>
      </w:r>
    </w:p>
    <w:p w14:paraId="2AF13F05" w14:textId="77777777" w:rsidR="00564E93" w:rsidRDefault="00564E93" w:rsidP="00564E93">
      <w:pPr>
        <w:ind w:left="-142"/>
        <w:rPr>
          <w:rFonts w:ascii="Arial" w:hAnsi="Arial"/>
          <w:sz w:val="22"/>
          <w:szCs w:val="22"/>
        </w:rPr>
      </w:pPr>
      <w:r>
        <w:rPr>
          <w:rFonts w:ascii="Arial" w:hAnsi="Arial"/>
          <w:sz w:val="22"/>
          <w:szCs w:val="22"/>
        </w:rPr>
        <w:t xml:space="preserve">Reference:  </w:t>
      </w:r>
      <w:r>
        <w:rPr>
          <w:rFonts w:ascii="Arial" w:hAnsi="Arial"/>
          <w:sz w:val="22"/>
          <w:szCs w:val="22"/>
        </w:rPr>
        <w:tab/>
      </w:r>
      <w:r>
        <w:rPr>
          <w:rFonts w:ascii="Arial" w:hAnsi="Arial"/>
          <w:sz w:val="22"/>
          <w:szCs w:val="22"/>
        </w:rPr>
        <w:tab/>
      </w:r>
      <w:r w:rsidR="007B66C7">
        <w:rPr>
          <w:rFonts w:ascii="Arial" w:hAnsi="Arial"/>
          <w:sz w:val="22"/>
          <w:szCs w:val="22"/>
        </w:rPr>
        <w:t>11048 A93081</w:t>
      </w:r>
      <w:r>
        <w:rPr>
          <w:rFonts w:ascii="Arial" w:hAnsi="Arial"/>
          <w:sz w:val="22"/>
          <w:szCs w:val="22"/>
        </w:rPr>
        <w:t xml:space="preserve">  </w:t>
      </w:r>
    </w:p>
    <w:p w14:paraId="040B5E04" w14:textId="77777777" w:rsidR="00564E93" w:rsidRDefault="00564E93" w:rsidP="00564E93">
      <w:pPr>
        <w:ind w:left="-142"/>
        <w:rPr>
          <w:rFonts w:ascii="Arial" w:hAnsi="Arial"/>
          <w:sz w:val="22"/>
          <w:szCs w:val="22"/>
        </w:rPr>
      </w:pPr>
      <w:r w:rsidRPr="00564E93">
        <w:rPr>
          <w:rFonts w:ascii="Arial" w:hAnsi="Arial"/>
          <w:b/>
          <w:sz w:val="22"/>
          <w:szCs w:val="22"/>
        </w:rPr>
        <w:t>Please quote the name of the premises to be licenced</w:t>
      </w:r>
    </w:p>
    <w:p w14:paraId="4322769A" w14:textId="77777777" w:rsidR="00564E93" w:rsidRDefault="00564E93" w:rsidP="00564E93">
      <w:pPr>
        <w:ind w:left="-142"/>
        <w:rPr>
          <w:rFonts w:ascii="Arial" w:hAnsi="Arial"/>
          <w:sz w:val="22"/>
          <w:szCs w:val="22"/>
        </w:rPr>
      </w:pPr>
    </w:p>
    <w:p w14:paraId="7BC6C461" w14:textId="77777777" w:rsidR="00564E93" w:rsidRDefault="00564E93" w:rsidP="00564E93">
      <w:pPr>
        <w:ind w:left="-142"/>
        <w:rPr>
          <w:rFonts w:ascii="Arial" w:hAnsi="Arial"/>
          <w:sz w:val="22"/>
          <w:szCs w:val="22"/>
        </w:rPr>
      </w:pPr>
    </w:p>
    <w:p w14:paraId="1368C430" w14:textId="77777777" w:rsidR="00564E93" w:rsidRPr="001A2336" w:rsidRDefault="00564E93" w:rsidP="00564E93">
      <w:pPr>
        <w:ind w:left="-142"/>
        <w:rPr>
          <w:rFonts w:ascii="Arial" w:hAnsi="Arial"/>
          <w:sz w:val="22"/>
          <w:szCs w:val="22"/>
          <w:u w:val="single"/>
        </w:rPr>
      </w:pPr>
      <w:r w:rsidRPr="001A2336">
        <w:rPr>
          <w:rFonts w:ascii="Arial" w:hAnsi="Arial"/>
          <w:sz w:val="22"/>
          <w:szCs w:val="22"/>
          <w:u w:val="single"/>
        </w:rPr>
        <w:t>Applications will not be considered until payment has been received in full.</w:t>
      </w:r>
    </w:p>
    <w:p w14:paraId="353B1E29" w14:textId="77777777" w:rsidR="00564E93" w:rsidRPr="001A2336" w:rsidRDefault="00564E93" w:rsidP="00564E93">
      <w:pPr>
        <w:ind w:left="-142"/>
        <w:rPr>
          <w:rFonts w:ascii="Arial" w:hAnsi="Arial"/>
          <w:sz w:val="22"/>
          <w:szCs w:val="22"/>
          <w:u w:val="single"/>
        </w:rPr>
      </w:pPr>
    </w:p>
    <w:p w14:paraId="3800D1A1" w14:textId="77777777" w:rsidR="00564E93" w:rsidRDefault="00EC7DD7" w:rsidP="00564E93">
      <w:pPr>
        <w:ind w:left="-142"/>
        <w:rPr>
          <w:rFonts w:asciiTheme="majorHAnsi" w:hAnsiTheme="majorHAnsi" w:cstheme="majorHAnsi"/>
          <w:sz w:val="22"/>
          <w:szCs w:val="22"/>
        </w:rPr>
      </w:pPr>
      <w:r w:rsidRPr="0063369D">
        <w:rPr>
          <w:rFonts w:asciiTheme="majorHAnsi" w:hAnsiTheme="majorHAnsi" w:cstheme="majorHAnsi"/>
          <w:sz w:val="22"/>
          <w:szCs w:val="22"/>
        </w:rPr>
        <w:t xml:space="preserve">As soon as is practicable after receiving the application </w:t>
      </w:r>
      <w:r w:rsidR="00564E93">
        <w:rPr>
          <w:rFonts w:asciiTheme="majorHAnsi" w:hAnsiTheme="majorHAnsi" w:cstheme="majorHAnsi"/>
          <w:sz w:val="22"/>
          <w:szCs w:val="22"/>
        </w:rPr>
        <w:t xml:space="preserve">Shropshire Council will publicise the application on its authority’s website for a period </w:t>
      </w:r>
      <w:r w:rsidRPr="0063369D">
        <w:rPr>
          <w:rFonts w:asciiTheme="majorHAnsi" w:hAnsiTheme="majorHAnsi" w:cstheme="majorHAnsi"/>
          <w:sz w:val="22"/>
          <w:szCs w:val="22"/>
        </w:rPr>
        <w:t xml:space="preserve">of 21 days. </w:t>
      </w:r>
    </w:p>
    <w:p w14:paraId="1276D2F3" w14:textId="77777777" w:rsidR="00564E93" w:rsidRDefault="00564E93" w:rsidP="00564E93">
      <w:pPr>
        <w:ind w:left="-142"/>
        <w:rPr>
          <w:rFonts w:asciiTheme="majorHAnsi" w:hAnsiTheme="majorHAnsi" w:cstheme="majorHAnsi"/>
          <w:sz w:val="22"/>
          <w:szCs w:val="22"/>
        </w:rPr>
      </w:pPr>
    </w:p>
    <w:p w14:paraId="7387765C" w14:textId="77777777" w:rsidR="00564E93" w:rsidRDefault="00564E93" w:rsidP="00564E93">
      <w:pPr>
        <w:ind w:left="-142"/>
        <w:rPr>
          <w:rFonts w:asciiTheme="majorHAnsi" w:hAnsiTheme="majorHAnsi" w:cstheme="majorHAnsi"/>
          <w:sz w:val="22"/>
          <w:szCs w:val="22"/>
        </w:rPr>
      </w:pPr>
      <w:r>
        <w:rPr>
          <w:rFonts w:asciiTheme="majorHAnsi" w:hAnsiTheme="majorHAnsi" w:cstheme="majorHAnsi"/>
          <w:sz w:val="22"/>
          <w:szCs w:val="22"/>
        </w:rPr>
        <w:t>The publication of the application will:</w:t>
      </w:r>
    </w:p>
    <w:p w14:paraId="2ED4AF91" w14:textId="77777777" w:rsidR="00564E93" w:rsidRDefault="00564E93" w:rsidP="00564E93">
      <w:pPr>
        <w:ind w:left="-142"/>
        <w:rPr>
          <w:rFonts w:asciiTheme="majorHAnsi" w:hAnsiTheme="majorHAnsi" w:cstheme="majorHAnsi"/>
          <w:sz w:val="22"/>
          <w:szCs w:val="22"/>
        </w:rPr>
      </w:pPr>
    </w:p>
    <w:p w14:paraId="3060292A" w14:textId="6F68C75D"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identify the premises and the applicant </w:t>
      </w:r>
    </w:p>
    <w:p w14:paraId="741801C7" w14:textId="3C2141A5"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indicate the address at which the application, the plan accompanying it and any consents may be inspected   </w:t>
      </w:r>
    </w:p>
    <w:p w14:paraId="5809211C" w14:textId="77777777" w:rsidR="00564E93"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lastRenderedPageBreak/>
        <w:t xml:space="preserve"> state that any person may give notice in writing of an objection to the grant of approval, with reasons for the objection, within 21 days from the date on which the notice is published; and </w:t>
      </w:r>
    </w:p>
    <w:p w14:paraId="714805B6"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73100F73" w14:textId="4FC482EB"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state the address of the offices of the authority to which such notice of objection should be given </w:t>
      </w:r>
    </w:p>
    <w:p w14:paraId="4A2DA431" w14:textId="77777777" w:rsidR="00564E93" w:rsidRDefault="00564E93" w:rsidP="0063369D">
      <w:pPr>
        <w:ind w:left="-142"/>
        <w:rPr>
          <w:rFonts w:asciiTheme="majorHAnsi" w:hAnsiTheme="majorHAnsi" w:cstheme="majorHAnsi"/>
          <w:sz w:val="22"/>
          <w:szCs w:val="22"/>
        </w:rPr>
      </w:pPr>
    </w:p>
    <w:p w14:paraId="5400B78D" w14:textId="77777777" w:rsidR="00564E93" w:rsidRDefault="00564E93" w:rsidP="0063369D">
      <w:pPr>
        <w:ind w:left="-142"/>
        <w:rPr>
          <w:rFonts w:asciiTheme="majorHAnsi" w:hAnsiTheme="majorHAnsi" w:cstheme="majorHAnsi"/>
          <w:sz w:val="22"/>
          <w:szCs w:val="22"/>
        </w:rPr>
      </w:pPr>
    </w:p>
    <w:p w14:paraId="3A8E8E90" w14:textId="77777777" w:rsidR="00564E93"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In accordance with this notice, the authority </w:t>
      </w:r>
      <w:r w:rsidR="00564E93">
        <w:rPr>
          <w:rFonts w:asciiTheme="majorHAnsi" w:hAnsiTheme="majorHAnsi" w:cstheme="majorHAnsi"/>
          <w:sz w:val="22"/>
          <w:szCs w:val="22"/>
        </w:rPr>
        <w:t>will</w:t>
      </w:r>
      <w:r w:rsidRPr="0063369D">
        <w:rPr>
          <w:rFonts w:asciiTheme="majorHAnsi" w:hAnsiTheme="majorHAnsi" w:cstheme="majorHAnsi"/>
          <w:sz w:val="22"/>
          <w:szCs w:val="22"/>
        </w:rPr>
        <w:t xml:space="preserve"> make the application, the plans and any consents available for public inspection during the working day. </w:t>
      </w:r>
    </w:p>
    <w:p w14:paraId="0A000B33" w14:textId="77777777" w:rsidR="00564E93" w:rsidRDefault="00564E93" w:rsidP="0063369D">
      <w:pPr>
        <w:ind w:left="-142"/>
        <w:rPr>
          <w:rFonts w:asciiTheme="majorHAnsi" w:hAnsiTheme="majorHAnsi" w:cstheme="majorHAnsi"/>
          <w:sz w:val="22"/>
          <w:szCs w:val="22"/>
        </w:rPr>
      </w:pPr>
    </w:p>
    <w:p w14:paraId="3EBA51AF" w14:textId="77777777" w:rsidR="00564E93"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As soon as practicable after receiving an application </w:t>
      </w:r>
      <w:r w:rsidR="00564E93">
        <w:rPr>
          <w:rFonts w:asciiTheme="majorHAnsi" w:hAnsiTheme="majorHAnsi" w:cstheme="majorHAnsi"/>
          <w:sz w:val="22"/>
          <w:szCs w:val="22"/>
        </w:rPr>
        <w:t>Shropshire Council will</w:t>
      </w:r>
      <w:r w:rsidRPr="0063369D">
        <w:rPr>
          <w:rFonts w:asciiTheme="majorHAnsi" w:hAnsiTheme="majorHAnsi" w:cstheme="majorHAnsi"/>
          <w:sz w:val="22"/>
          <w:szCs w:val="22"/>
        </w:rPr>
        <w:t xml:space="preserve"> inspect the premises. In respect of religious premises only it may decide not to inspect if it considers that it is not necessary (because for example the premises are already used for religious marriages). </w:t>
      </w:r>
    </w:p>
    <w:p w14:paraId="0CDC7C39" w14:textId="77777777" w:rsidR="00077BE2" w:rsidRDefault="00077BE2" w:rsidP="0063369D">
      <w:pPr>
        <w:ind w:left="-142"/>
        <w:rPr>
          <w:rFonts w:asciiTheme="majorHAnsi" w:hAnsiTheme="majorHAnsi" w:cstheme="majorHAnsi"/>
          <w:sz w:val="22"/>
          <w:szCs w:val="22"/>
        </w:rPr>
      </w:pPr>
    </w:p>
    <w:p w14:paraId="01963B6D" w14:textId="77777777" w:rsidR="00077BE2" w:rsidRPr="00F07902" w:rsidRDefault="00077BE2" w:rsidP="00077BE2">
      <w:pPr>
        <w:ind w:left="-142"/>
        <w:jc w:val="both"/>
        <w:rPr>
          <w:rFonts w:asciiTheme="majorHAnsi" w:hAnsiTheme="majorHAnsi" w:cstheme="majorHAnsi"/>
          <w:sz w:val="22"/>
          <w:szCs w:val="22"/>
        </w:rPr>
      </w:pPr>
      <w:r w:rsidRPr="00F07902">
        <w:rPr>
          <w:rFonts w:asciiTheme="majorHAnsi" w:hAnsiTheme="majorHAnsi" w:cstheme="majorHAnsi"/>
          <w:sz w:val="22"/>
          <w:szCs w:val="22"/>
        </w:rPr>
        <w:t xml:space="preserve">Applications for approval are likely to take 6 to 8 weeks to process from receipt to decision.  This will include consultations with </w:t>
      </w:r>
      <w:r>
        <w:rPr>
          <w:rFonts w:asciiTheme="majorHAnsi" w:hAnsiTheme="majorHAnsi" w:cstheme="majorHAnsi"/>
          <w:sz w:val="22"/>
          <w:szCs w:val="22"/>
        </w:rPr>
        <w:t xml:space="preserve">any </w:t>
      </w:r>
      <w:r w:rsidRPr="00F07902">
        <w:rPr>
          <w:rFonts w:asciiTheme="majorHAnsi" w:hAnsiTheme="majorHAnsi" w:cstheme="majorHAnsi"/>
          <w:sz w:val="22"/>
          <w:szCs w:val="22"/>
        </w:rPr>
        <w:t xml:space="preserve">relevant authorities, if necessary, inspection of the premises and consideration of any objections received.  Couples will </w:t>
      </w:r>
      <w:r w:rsidRPr="00F07902">
        <w:rPr>
          <w:rFonts w:asciiTheme="majorHAnsi" w:hAnsiTheme="majorHAnsi" w:cstheme="majorHAnsi"/>
          <w:sz w:val="22"/>
          <w:szCs w:val="22"/>
          <w:u w:val="single"/>
        </w:rPr>
        <w:t>not</w:t>
      </w:r>
      <w:r>
        <w:rPr>
          <w:rFonts w:asciiTheme="majorHAnsi" w:hAnsiTheme="majorHAnsi" w:cstheme="majorHAnsi"/>
          <w:sz w:val="22"/>
          <w:szCs w:val="22"/>
          <w:u w:val="single"/>
        </w:rPr>
        <w:t xml:space="preserve"> usually</w:t>
      </w:r>
      <w:r w:rsidRPr="00F07902">
        <w:rPr>
          <w:rFonts w:asciiTheme="majorHAnsi" w:hAnsiTheme="majorHAnsi" w:cstheme="majorHAnsi"/>
          <w:sz w:val="22"/>
          <w:szCs w:val="22"/>
        </w:rPr>
        <w:t xml:space="preserve"> be able to give notice of marriage/partnership at approved premises until approval has been granted.</w:t>
      </w:r>
    </w:p>
    <w:p w14:paraId="7B727838" w14:textId="77777777" w:rsidR="00077BE2" w:rsidRDefault="00077BE2" w:rsidP="0063369D">
      <w:pPr>
        <w:ind w:left="-142"/>
        <w:rPr>
          <w:rFonts w:asciiTheme="majorHAnsi" w:hAnsiTheme="majorHAnsi" w:cstheme="majorHAnsi"/>
          <w:sz w:val="22"/>
          <w:szCs w:val="22"/>
        </w:rPr>
      </w:pPr>
    </w:p>
    <w:p w14:paraId="717B0250" w14:textId="77777777" w:rsidR="00C737B9" w:rsidRDefault="00C737B9" w:rsidP="0063369D">
      <w:pPr>
        <w:ind w:left="-142"/>
        <w:rPr>
          <w:rFonts w:asciiTheme="majorHAnsi" w:hAnsiTheme="majorHAnsi" w:cstheme="majorHAnsi"/>
          <w:sz w:val="22"/>
          <w:szCs w:val="22"/>
        </w:rPr>
      </w:pPr>
    </w:p>
    <w:p w14:paraId="1714BA1D" w14:textId="77777777" w:rsidR="00C737B9" w:rsidRDefault="00C737B9" w:rsidP="0063369D">
      <w:pPr>
        <w:ind w:left="-142"/>
        <w:rPr>
          <w:rFonts w:asciiTheme="majorHAnsi" w:hAnsiTheme="majorHAnsi" w:cstheme="majorHAnsi"/>
          <w:sz w:val="22"/>
          <w:szCs w:val="22"/>
        </w:rPr>
      </w:pPr>
    </w:p>
    <w:p w14:paraId="1134B88A"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GRANTING APPROVALS  </w:t>
      </w:r>
    </w:p>
    <w:p w14:paraId="2E983CFB" w14:textId="77777777" w:rsidR="00C737B9" w:rsidRDefault="00C737B9" w:rsidP="0063369D">
      <w:pPr>
        <w:ind w:left="-142"/>
        <w:rPr>
          <w:rFonts w:asciiTheme="majorHAnsi" w:hAnsiTheme="majorHAnsi" w:cstheme="majorHAnsi"/>
          <w:sz w:val="22"/>
          <w:szCs w:val="22"/>
        </w:rPr>
      </w:pPr>
    </w:p>
    <w:p w14:paraId="21684187" w14:textId="77777777" w:rsidR="00C737B9"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The </w:t>
      </w:r>
      <w:r w:rsidR="00C737B9">
        <w:rPr>
          <w:rFonts w:asciiTheme="majorHAnsi" w:hAnsiTheme="majorHAnsi" w:cstheme="majorHAnsi"/>
          <w:sz w:val="22"/>
          <w:szCs w:val="22"/>
        </w:rPr>
        <w:t>grant of</w:t>
      </w:r>
      <w:r w:rsidRPr="0063369D">
        <w:rPr>
          <w:rFonts w:asciiTheme="majorHAnsi" w:hAnsiTheme="majorHAnsi" w:cstheme="majorHAnsi"/>
          <w:sz w:val="22"/>
          <w:szCs w:val="22"/>
        </w:rPr>
        <w:t xml:space="preserve"> approval </w:t>
      </w:r>
      <w:r w:rsidR="00C737B9">
        <w:rPr>
          <w:rFonts w:asciiTheme="majorHAnsi" w:hAnsiTheme="majorHAnsi" w:cstheme="majorHAnsi"/>
          <w:sz w:val="22"/>
          <w:szCs w:val="22"/>
        </w:rPr>
        <w:t>by Shropshire Council, unless subsequently revoked will run for a minimum of three years (or for the extended period opted and paid for by the applicant) from the date on which it was granted.</w:t>
      </w:r>
    </w:p>
    <w:p w14:paraId="37A69170" w14:textId="77777777" w:rsidR="006C4467" w:rsidRDefault="006C4467" w:rsidP="0063369D">
      <w:pPr>
        <w:ind w:left="-142"/>
        <w:rPr>
          <w:rFonts w:asciiTheme="majorHAnsi" w:hAnsiTheme="majorHAnsi" w:cstheme="majorHAnsi"/>
          <w:sz w:val="22"/>
          <w:szCs w:val="22"/>
        </w:rPr>
      </w:pPr>
    </w:p>
    <w:p w14:paraId="0C2654C6" w14:textId="5D95CFF4" w:rsidR="00D11769" w:rsidRDefault="00D11769" w:rsidP="0063369D">
      <w:pPr>
        <w:ind w:left="-142"/>
        <w:rPr>
          <w:rFonts w:asciiTheme="majorHAnsi" w:hAnsiTheme="majorHAnsi" w:cstheme="majorHAnsi"/>
          <w:sz w:val="22"/>
          <w:szCs w:val="22"/>
        </w:rPr>
      </w:pPr>
      <w:r>
        <w:rPr>
          <w:rFonts w:asciiTheme="majorHAnsi" w:hAnsiTheme="majorHAnsi" w:cstheme="majorHAnsi"/>
          <w:sz w:val="22"/>
          <w:szCs w:val="22"/>
        </w:rPr>
        <w:t>Shropshire Council</w:t>
      </w:r>
      <w:r w:rsidRPr="0063369D">
        <w:rPr>
          <w:rFonts w:asciiTheme="majorHAnsi" w:hAnsiTheme="majorHAnsi" w:cstheme="majorHAnsi"/>
          <w:sz w:val="22"/>
          <w:szCs w:val="22"/>
        </w:rPr>
        <w:t xml:space="preserve"> may refuse to grant </w:t>
      </w:r>
      <w:r w:rsidR="00791618" w:rsidRPr="0063369D">
        <w:rPr>
          <w:rFonts w:asciiTheme="majorHAnsi" w:hAnsiTheme="majorHAnsi" w:cstheme="majorHAnsi"/>
          <w:sz w:val="22"/>
          <w:szCs w:val="22"/>
        </w:rPr>
        <w:t>approval or</w:t>
      </w:r>
      <w:r w:rsidRPr="0063369D">
        <w:rPr>
          <w:rFonts w:asciiTheme="majorHAnsi" w:hAnsiTheme="majorHAnsi" w:cstheme="majorHAnsi"/>
          <w:sz w:val="22"/>
          <w:szCs w:val="22"/>
        </w:rPr>
        <w:t xml:space="preserve"> attach such additional conditions to an approval that it considers appropriate. As soon as is practicable after </w:t>
      </w:r>
      <w:proofErr w:type="gramStart"/>
      <w:r w:rsidRPr="0063369D">
        <w:rPr>
          <w:rFonts w:asciiTheme="majorHAnsi" w:hAnsiTheme="majorHAnsi" w:cstheme="majorHAnsi"/>
          <w:sz w:val="22"/>
          <w:szCs w:val="22"/>
        </w:rPr>
        <w:t>making a decision</w:t>
      </w:r>
      <w:proofErr w:type="gramEnd"/>
      <w:r w:rsidRPr="0063369D">
        <w:rPr>
          <w:rFonts w:asciiTheme="majorHAnsi" w:hAnsiTheme="majorHAnsi" w:cstheme="majorHAnsi"/>
          <w:sz w:val="22"/>
          <w:szCs w:val="22"/>
        </w:rPr>
        <w:t xml:space="preserve"> </w:t>
      </w:r>
      <w:r>
        <w:rPr>
          <w:rFonts w:asciiTheme="majorHAnsi" w:hAnsiTheme="majorHAnsi" w:cstheme="majorHAnsi"/>
          <w:sz w:val="22"/>
          <w:szCs w:val="22"/>
        </w:rPr>
        <w:t>Shropshire Council</w:t>
      </w:r>
      <w:r w:rsidRPr="0063369D">
        <w:rPr>
          <w:rFonts w:asciiTheme="majorHAnsi" w:hAnsiTheme="majorHAnsi" w:cstheme="majorHAnsi"/>
          <w:sz w:val="22"/>
          <w:szCs w:val="22"/>
        </w:rPr>
        <w:t xml:space="preserve"> </w:t>
      </w:r>
      <w:r>
        <w:rPr>
          <w:rFonts w:asciiTheme="majorHAnsi" w:hAnsiTheme="majorHAnsi" w:cstheme="majorHAnsi"/>
          <w:sz w:val="22"/>
          <w:szCs w:val="22"/>
        </w:rPr>
        <w:t>will</w:t>
      </w:r>
      <w:r w:rsidRPr="0063369D">
        <w:rPr>
          <w:rFonts w:asciiTheme="majorHAnsi" w:hAnsiTheme="majorHAnsi" w:cstheme="majorHAnsi"/>
          <w:sz w:val="22"/>
          <w:szCs w:val="22"/>
        </w:rPr>
        <w:t xml:space="preserve"> notify its decision in writing to the applicant and any person that has given notice of objection to the application</w:t>
      </w:r>
    </w:p>
    <w:p w14:paraId="358EF6AA" w14:textId="77777777" w:rsidR="00EC7DD7" w:rsidRPr="0063369D" w:rsidRDefault="00EC7DD7" w:rsidP="00D11769">
      <w:pPr>
        <w:rPr>
          <w:rFonts w:asciiTheme="majorHAnsi" w:hAnsiTheme="majorHAnsi" w:cstheme="majorHAnsi"/>
          <w:sz w:val="22"/>
          <w:szCs w:val="22"/>
        </w:rPr>
      </w:pPr>
    </w:p>
    <w:p w14:paraId="48999D37" w14:textId="254D6443" w:rsidR="006C4467"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If ownership of the premises </w:t>
      </w:r>
      <w:r w:rsidR="00791618" w:rsidRPr="0063369D">
        <w:rPr>
          <w:rFonts w:asciiTheme="majorHAnsi" w:hAnsiTheme="majorHAnsi" w:cstheme="majorHAnsi"/>
          <w:sz w:val="22"/>
          <w:szCs w:val="22"/>
        </w:rPr>
        <w:t>changes,</w:t>
      </w:r>
      <w:r w:rsidRPr="0063369D">
        <w:rPr>
          <w:rFonts w:asciiTheme="majorHAnsi" w:hAnsiTheme="majorHAnsi" w:cstheme="majorHAnsi"/>
          <w:sz w:val="22"/>
          <w:szCs w:val="22"/>
        </w:rPr>
        <w:t xml:space="preserve"> then the new owners become the holders of the approval. The standard conditions require the holders of approvals to notify </w:t>
      </w:r>
      <w:r w:rsidR="006C4467">
        <w:rPr>
          <w:rFonts w:asciiTheme="majorHAnsi" w:hAnsiTheme="majorHAnsi" w:cstheme="majorHAnsi"/>
          <w:sz w:val="22"/>
          <w:szCs w:val="22"/>
        </w:rPr>
        <w:t>Shropshire Council</w:t>
      </w:r>
      <w:r w:rsidRPr="0063369D">
        <w:rPr>
          <w:rFonts w:asciiTheme="majorHAnsi" w:hAnsiTheme="majorHAnsi" w:cstheme="majorHAnsi"/>
          <w:sz w:val="22"/>
          <w:szCs w:val="22"/>
        </w:rPr>
        <w:t xml:space="preserve"> immediately if there is any change to the details that were included in the application, such as a change in holder of the approval.</w:t>
      </w:r>
    </w:p>
    <w:p w14:paraId="48312F6E"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21F570BF" w14:textId="2BFB1CA0"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Immediately after the grant of the approval, the holder of the approval must tell the authority the name, address and qualification of the responsible person. The responsibilities of the responsible person are detailed </w:t>
      </w:r>
      <w:r w:rsidR="00D11769">
        <w:rPr>
          <w:rFonts w:asciiTheme="majorHAnsi" w:hAnsiTheme="majorHAnsi" w:cstheme="majorHAnsi"/>
          <w:sz w:val="22"/>
          <w:szCs w:val="22"/>
        </w:rPr>
        <w:t>separately</w:t>
      </w:r>
      <w:r w:rsidRPr="0063369D">
        <w:rPr>
          <w:rFonts w:asciiTheme="majorHAnsi" w:hAnsiTheme="majorHAnsi" w:cstheme="majorHAnsi"/>
          <w:sz w:val="22"/>
          <w:szCs w:val="22"/>
        </w:rPr>
        <w:t xml:space="preserve">, but in </w:t>
      </w:r>
      <w:r w:rsidR="00EA6081" w:rsidRPr="0063369D">
        <w:rPr>
          <w:rFonts w:asciiTheme="majorHAnsi" w:hAnsiTheme="majorHAnsi" w:cstheme="majorHAnsi"/>
          <w:sz w:val="22"/>
          <w:szCs w:val="22"/>
        </w:rPr>
        <w:t>short,</w:t>
      </w:r>
      <w:r w:rsidRPr="0063369D">
        <w:rPr>
          <w:rFonts w:asciiTheme="majorHAnsi" w:hAnsiTheme="majorHAnsi" w:cstheme="majorHAnsi"/>
          <w:sz w:val="22"/>
          <w:szCs w:val="22"/>
        </w:rPr>
        <w:t xml:space="preserve"> he or she is responsible for ensuring compliance with the standard conditions of approval.  </w:t>
      </w:r>
    </w:p>
    <w:p w14:paraId="5FF3046F" w14:textId="77777777" w:rsidR="006C4467" w:rsidRDefault="006C4467" w:rsidP="0063369D">
      <w:pPr>
        <w:ind w:left="-142"/>
        <w:rPr>
          <w:rFonts w:asciiTheme="majorHAnsi" w:hAnsiTheme="majorHAnsi" w:cstheme="majorHAnsi"/>
          <w:sz w:val="22"/>
          <w:szCs w:val="22"/>
        </w:rPr>
      </w:pPr>
    </w:p>
    <w:p w14:paraId="08FE073F" w14:textId="77777777" w:rsidR="00EC7DD7"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REVOCATION  </w:t>
      </w:r>
    </w:p>
    <w:p w14:paraId="1468A51A" w14:textId="77777777" w:rsidR="00621ACB" w:rsidRDefault="00621ACB" w:rsidP="0063369D">
      <w:pPr>
        <w:ind w:left="-142"/>
        <w:rPr>
          <w:rFonts w:asciiTheme="majorHAnsi" w:hAnsiTheme="majorHAnsi" w:cstheme="majorHAnsi"/>
          <w:sz w:val="22"/>
          <w:szCs w:val="22"/>
        </w:rPr>
      </w:pPr>
    </w:p>
    <w:p w14:paraId="0D92862E" w14:textId="77777777" w:rsidR="00621ACB" w:rsidRDefault="00621ACB" w:rsidP="0063369D">
      <w:pPr>
        <w:ind w:left="-142"/>
        <w:rPr>
          <w:rFonts w:asciiTheme="majorHAnsi" w:hAnsiTheme="majorHAnsi" w:cstheme="majorHAnsi"/>
          <w:sz w:val="22"/>
          <w:szCs w:val="22"/>
        </w:rPr>
      </w:pPr>
      <w:r>
        <w:rPr>
          <w:rFonts w:asciiTheme="majorHAnsi" w:hAnsiTheme="majorHAnsi" w:cstheme="majorHAnsi"/>
          <w:sz w:val="22"/>
          <w:szCs w:val="22"/>
        </w:rPr>
        <w:t>Shropshire Council have a staged approach to revocation as shown below:</w:t>
      </w:r>
    </w:p>
    <w:p w14:paraId="49323ADF" w14:textId="77777777" w:rsidR="00621ACB" w:rsidRDefault="00621ACB" w:rsidP="0063369D">
      <w:pPr>
        <w:ind w:left="-142"/>
        <w:rPr>
          <w:rFonts w:asciiTheme="majorHAnsi" w:hAnsiTheme="majorHAnsi" w:cstheme="majorHAnsi"/>
          <w:sz w:val="22"/>
          <w:szCs w:val="22"/>
        </w:rPr>
      </w:pPr>
    </w:p>
    <w:p w14:paraId="270964A4" w14:textId="77777777" w:rsidR="00621ACB" w:rsidRPr="00F07902" w:rsidRDefault="00621ACB" w:rsidP="00621ACB">
      <w:pPr>
        <w:ind w:left="-142" w:hanging="1440"/>
        <w:jc w:val="both"/>
        <w:rPr>
          <w:rFonts w:asciiTheme="majorHAnsi" w:hAnsiTheme="majorHAnsi" w:cstheme="majorHAnsi"/>
          <w:sz w:val="22"/>
          <w:szCs w:val="22"/>
        </w:rPr>
      </w:pPr>
      <w:r w:rsidRPr="00F07902">
        <w:rPr>
          <w:rFonts w:asciiTheme="majorHAnsi" w:hAnsiTheme="majorHAnsi" w:cstheme="majorHAnsi"/>
          <w:sz w:val="22"/>
          <w:szCs w:val="22"/>
        </w:rPr>
        <w:tab/>
      </w:r>
      <w:r>
        <w:rPr>
          <w:rFonts w:asciiTheme="majorHAnsi" w:hAnsiTheme="majorHAnsi" w:cstheme="majorHAnsi"/>
          <w:sz w:val="22"/>
          <w:szCs w:val="22"/>
        </w:rPr>
        <w:t xml:space="preserve">Stage 1. </w:t>
      </w:r>
      <w:r w:rsidRPr="00F07902">
        <w:rPr>
          <w:rFonts w:asciiTheme="majorHAnsi" w:hAnsiTheme="majorHAnsi" w:cstheme="majorHAnsi"/>
          <w:sz w:val="22"/>
          <w:szCs w:val="22"/>
          <w:u w:val="single"/>
        </w:rPr>
        <w:t>First instance of failure to comply with any of the terms and conditions of the approval of a licence:</w:t>
      </w:r>
    </w:p>
    <w:p w14:paraId="2E66A313" w14:textId="77777777" w:rsidR="00621ACB" w:rsidRPr="00F07902" w:rsidRDefault="00621ACB" w:rsidP="00621ACB">
      <w:pPr>
        <w:ind w:left="-142" w:hanging="1440"/>
        <w:jc w:val="both"/>
        <w:rPr>
          <w:rFonts w:asciiTheme="majorHAnsi" w:hAnsiTheme="majorHAnsi" w:cstheme="majorHAnsi"/>
          <w:sz w:val="22"/>
          <w:szCs w:val="22"/>
        </w:rPr>
      </w:pPr>
    </w:p>
    <w:p w14:paraId="328ACBEC" w14:textId="77777777" w:rsidR="00621ACB" w:rsidRPr="00F07902" w:rsidRDefault="00621ACB" w:rsidP="00621ACB">
      <w:pPr>
        <w:ind w:left="-142"/>
        <w:jc w:val="both"/>
        <w:rPr>
          <w:rFonts w:asciiTheme="majorHAnsi" w:hAnsiTheme="majorHAnsi" w:cstheme="majorHAnsi"/>
          <w:sz w:val="22"/>
          <w:szCs w:val="22"/>
        </w:rPr>
      </w:pPr>
      <w:r w:rsidRPr="00F07902">
        <w:rPr>
          <w:rFonts w:asciiTheme="majorHAnsi" w:hAnsiTheme="majorHAnsi" w:cstheme="majorHAnsi"/>
          <w:sz w:val="22"/>
          <w:szCs w:val="22"/>
        </w:rPr>
        <w:t xml:space="preserve">A letter is sent to the Responsible Person and copied to the Licence Holder(s) to highlight any breaches and </w:t>
      </w:r>
      <w:proofErr w:type="gramStart"/>
      <w:r w:rsidRPr="00F07902">
        <w:rPr>
          <w:rFonts w:asciiTheme="majorHAnsi" w:hAnsiTheme="majorHAnsi" w:cstheme="majorHAnsi"/>
          <w:sz w:val="22"/>
          <w:szCs w:val="22"/>
        </w:rPr>
        <w:t>offer assistance</w:t>
      </w:r>
      <w:proofErr w:type="gramEnd"/>
      <w:r w:rsidRPr="00F07902">
        <w:rPr>
          <w:rFonts w:asciiTheme="majorHAnsi" w:hAnsiTheme="majorHAnsi" w:cstheme="majorHAnsi"/>
          <w:sz w:val="22"/>
          <w:szCs w:val="22"/>
        </w:rPr>
        <w:t xml:space="preserve"> in helping resolve any issues, whilst seeking a written assurance that they will not be repeated. The written assurance is to be received within 14 days.</w:t>
      </w:r>
    </w:p>
    <w:p w14:paraId="11BDE32C" w14:textId="77777777" w:rsidR="00621ACB" w:rsidRPr="00F07902" w:rsidRDefault="00621ACB" w:rsidP="00621ACB">
      <w:pPr>
        <w:ind w:left="-142"/>
        <w:jc w:val="both"/>
        <w:rPr>
          <w:rFonts w:asciiTheme="majorHAnsi" w:hAnsiTheme="majorHAnsi" w:cstheme="majorHAnsi"/>
          <w:sz w:val="22"/>
          <w:szCs w:val="22"/>
        </w:rPr>
      </w:pPr>
    </w:p>
    <w:p w14:paraId="3CC0B892" w14:textId="77777777" w:rsidR="00621ACB" w:rsidRPr="00F07902" w:rsidRDefault="00621ACB" w:rsidP="00621ACB">
      <w:pPr>
        <w:ind w:left="-142" w:hanging="1440"/>
        <w:jc w:val="both"/>
        <w:rPr>
          <w:rFonts w:asciiTheme="majorHAnsi" w:hAnsiTheme="majorHAnsi" w:cstheme="majorHAnsi"/>
          <w:sz w:val="22"/>
          <w:szCs w:val="22"/>
        </w:rPr>
      </w:pPr>
      <w:r w:rsidRPr="00F07902">
        <w:rPr>
          <w:rFonts w:asciiTheme="majorHAnsi" w:hAnsiTheme="majorHAnsi" w:cstheme="majorHAnsi"/>
          <w:sz w:val="22"/>
          <w:szCs w:val="22"/>
        </w:rPr>
        <w:tab/>
      </w:r>
      <w:r>
        <w:rPr>
          <w:rFonts w:asciiTheme="majorHAnsi" w:hAnsiTheme="majorHAnsi" w:cstheme="majorHAnsi"/>
          <w:sz w:val="22"/>
          <w:szCs w:val="22"/>
        </w:rPr>
        <w:t xml:space="preserve">Stage 2. </w:t>
      </w:r>
      <w:r w:rsidRPr="00F07902">
        <w:rPr>
          <w:rFonts w:asciiTheme="majorHAnsi" w:hAnsiTheme="majorHAnsi" w:cstheme="majorHAnsi"/>
          <w:sz w:val="22"/>
          <w:szCs w:val="22"/>
          <w:u w:val="single"/>
        </w:rPr>
        <w:t>Where there have been further instances of non-compliance with National or Local terms and conditions of approval:</w:t>
      </w:r>
    </w:p>
    <w:p w14:paraId="48758B9C" w14:textId="77777777" w:rsidR="00621ACB" w:rsidRPr="00F07902" w:rsidRDefault="00621ACB" w:rsidP="00621ACB">
      <w:pPr>
        <w:ind w:left="-142" w:hanging="1440"/>
        <w:jc w:val="both"/>
        <w:rPr>
          <w:rFonts w:asciiTheme="majorHAnsi" w:hAnsiTheme="majorHAnsi" w:cstheme="majorHAnsi"/>
          <w:sz w:val="22"/>
          <w:szCs w:val="22"/>
        </w:rPr>
      </w:pPr>
    </w:p>
    <w:p w14:paraId="6079BFF4" w14:textId="77777777" w:rsidR="00621ACB" w:rsidRPr="00F07902" w:rsidRDefault="00621ACB" w:rsidP="00621ACB">
      <w:pPr>
        <w:ind w:left="-142"/>
        <w:jc w:val="both"/>
        <w:rPr>
          <w:rFonts w:asciiTheme="majorHAnsi" w:hAnsiTheme="majorHAnsi" w:cstheme="majorHAnsi"/>
          <w:sz w:val="22"/>
          <w:szCs w:val="22"/>
        </w:rPr>
      </w:pPr>
      <w:r w:rsidRPr="00F07902">
        <w:rPr>
          <w:rFonts w:asciiTheme="majorHAnsi" w:hAnsiTheme="majorHAnsi" w:cstheme="majorHAnsi"/>
          <w:sz w:val="22"/>
          <w:szCs w:val="22"/>
        </w:rPr>
        <w:t>A letter is sent to the Responsible Person and Licence Holder(s) requiring written assurance, within 14 days, that there will be no future episodes where any conditions of approval are not adhered to.</w:t>
      </w:r>
    </w:p>
    <w:p w14:paraId="39C5DD24" w14:textId="77777777" w:rsidR="00621ACB" w:rsidRPr="00F07902" w:rsidRDefault="00621ACB" w:rsidP="00621ACB">
      <w:pPr>
        <w:ind w:left="-142" w:hanging="1440"/>
        <w:jc w:val="both"/>
        <w:rPr>
          <w:rFonts w:asciiTheme="majorHAnsi" w:hAnsiTheme="majorHAnsi" w:cstheme="majorHAnsi"/>
          <w:sz w:val="22"/>
          <w:szCs w:val="22"/>
        </w:rPr>
      </w:pPr>
    </w:p>
    <w:p w14:paraId="76C17E53" w14:textId="77777777" w:rsidR="00621ACB" w:rsidRPr="00F07902" w:rsidRDefault="00621ACB" w:rsidP="00621ACB">
      <w:pPr>
        <w:ind w:left="-142" w:hanging="1440"/>
        <w:jc w:val="both"/>
        <w:rPr>
          <w:rFonts w:asciiTheme="majorHAnsi" w:hAnsiTheme="majorHAnsi" w:cstheme="majorHAnsi"/>
          <w:sz w:val="22"/>
          <w:szCs w:val="22"/>
        </w:rPr>
      </w:pPr>
      <w:r w:rsidRPr="00F07902">
        <w:rPr>
          <w:rFonts w:asciiTheme="majorHAnsi" w:hAnsiTheme="majorHAnsi" w:cstheme="majorHAnsi"/>
          <w:sz w:val="22"/>
          <w:szCs w:val="22"/>
        </w:rPr>
        <w:tab/>
      </w:r>
      <w:r w:rsidR="007F7D02">
        <w:rPr>
          <w:rFonts w:asciiTheme="majorHAnsi" w:hAnsiTheme="majorHAnsi" w:cstheme="majorHAnsi"/>
          <w:sz w:val="22"/>
          <w:szCs w:val="22"/>
        </w:rPr>
        <w:t xml:space="preserve">Stage 3. </w:t>
      </w:r>
      <w:r w:rsidRPr="00F07902">
        <w:rPr>
          <w:rFonts w:asciiTheme="majorHAnsi" w:hAnsiTheme="majorHAnsi" w:cstheme="majorHAnsi"/>
          <w:sz w:val="22"/>
          <w:szCs w:val="22"/>
          <w:u w:val="single"/>
        </w:rPr>
        <w:t>Revocation of Licence</w:t>
      </w:r>
    </w:p>
    <w:p w14:paraId="78182498" w14:textId="77777777" w:rsidR="00621ACB" w:rsidRPr="00F07902" w:rsidRDefault="00621ACB" w:rsidP="00621ACB">
      <w:pPr>
        <w:ind w:left="-142" w:hanging="1440"/>
        <w:jc w:val="both"/>
        <w:rPr>
          <w:rFonts w:asciiTheme="majorHAnsi" w:hAnsiTheme="majorHAnsi" w:cstheme="majorHAnsi"/>
          <w:sz w:val="22"/>
          <w:szCs w:val="22"/>
        </w:rPr>
      </w:pPr>
    </w:p>
    <w:p w14:paraId="5140D188" w14:textId="77777777" w:rsidR="006C4467" w:rsidRDefault="006C4467" w:rsidP="0063369D">
      <w:pPr>
        <w:ind w:left="-142"/>
        <w:rPr>
          <w:rFonts w:asciiTheme="majorHAnsi" w:hAnsiTheme="majorHAnsi" w:cstheme="majorHAnsi"/>
          <w:sz w:val="22"/>
          <w:szCs w:val="22"/>
        </w:rPr>
      </w:pPr>
      <w:r>
        <w:rPr>
          <w:rFonts w:asciiTheme="majorHAnsi" w:hAnsiTheme="majorHAnsi" w:cstheme="majorHAnsi"/>
          <w:sz w:val="22"/>
          <w:szCs w:val="22"/>
        </w:rPr>
        <w:t xml:space="preserve">Shropshire Council </w:t>
      </w:r>
      <w:r w:rsidR="00EC7DD7" w:rsidRPr="0063369D">
        <w:rPr>
          <w:rFonts w:asciiTheme="majorHAnsi" w:hAnsiTheme="majorHAnsi" w:cstheme="majorHAnsi"/>
          <w:sz w:val="22"/>
          <w:szCs w:val="22"/>
        </w:rPr>
        <w:t xml:space="preserve">may revoke an approval if the holder has failed to comply with one or more conditions of the approval, or the use of structure of the premises has changed and the premises are no longer suitable for any proceedings. On deciding to revoke the approval </w:t>
      </w:r>
      <w:r>
        <w:rPr>
          <w:rFonts w:asciiTheme="majorHAnsi" w:hAnsiTheme="majorHAnsi" w:cstheme="majorHAnsi"/>
          <w:sz w:val="22"/>
          <w:szCs w:val="22"/>
        </w:rPr>
        <w:t>Shropshire Council</w:t>
      </w:r>
      <w:r w:rsidR="00EC7DD7" w:rsidRPr="0063369D">
        <w:rPr>
          <w:rFonts w:asciiTheme="majorHAnsi" w:hAnsiTheme="majorHAnsi" w:cstheme="majorHAnsi"/>
          <w:sz w:val="22"/>
          <w:szCs w:val="22"/>
        </w:rPr>
        <w:t xml:space="preserve"> must deliver a notice in writing to the holder of the approval confirming its revocation.</w:t>
      </w:r>
    </w:p>
    <w:p w14:paraId="3EB3210D"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7907D6F8" w14:textId="77777777" w:rsidR="006C4467"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The Registrar General for England and Wales may direct an authority to revoke an approval if </w:t>
      </w:r>
      <w:r w:rsidR="006C4467">
        <w:rPr>
          <w:rFonts w:asciiTheme="majorHAnsi" w:hAnsiTheme="majorHAnsi" w:cstheme="majorHAnsi"/>
          <w:sz w:val="22"/>
          <w:szCs w:val="22"/>
        </w:rPr>
        <w:t xml:space="preserve">he/she </w:t>
      </w:r>
      <w:r w:rsidRPr="0063369D">
        <w:rPr>
          <w:rFonts w:asciiTheme="majorHAnsi" w:hAnsiTheme="majorHAnsi" w:cstheme="majorHAnsi"/>
          <w:sz w:val="22"/>
          <w:szCs w:val="22"/>
        </w:rPr>
        <w:t xml:space="preserve">considers that there have been breaches of law relating to the proceedings on the approved premises. Before doing so the Registrar General must write to the holder of the approval stating the grounds on which she proposes that the approval should be revoked and providing the holder with a period of at least 14 days to make representations to her in writing. </w:t>
      </w:r>
    </w:p>
    <w:p w14:paraId="3CCEF3D6" w14:textId="77777777" w:rsidR="006C4467" w:rsidRDefault="006C4467" w:rsidP="0063369D">
      <w:pPr>
        <w:ind w:left="-142"/>
        <w:rPr>
          <w:rFonts w:asciiTheme="majorHAnsi" w:hAnsiTheme="majorHAnsi" w:cstheme="majorHAnsi"/>
          <w:sz w:val="22"/>
          <w:szCs w:val="22"/>
        </w:rPr>
      </w:pPr>
    </w:p>
    <w:p w14:paraId="6A6D2970" w14:textId="77777777" w:rsidR="006C4467"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If, following consideration of any representations received, the Registrar General decides that the approval should be revoked he</w:t>
      </w:r>
      <w:r w:rsidR="006C4467">
        <w:rPr>
          <w:rFonts w:asciiTheme="majorHAnsi" w:hAnsiTheme="majorHAnsi" w:cstheme="majorHAnsi"/>
          <w:sz w:val="22"/>
          <w:szCs w:val="22"/>
        </w:rPr>
        <w:t>/she</w:t>
      </w:r>
      <w:r w:rsidRPr="0063369D">
        <w:rPr>
          <w:rFonts w:asciiTheme="majorHAnsi" w:hAnsiTheme="majorHAnsi" w:cstheme="majorHAnsi"/>
          <w:sz w:val="22"/>
          <w:szCs w:val="22"/>
        </w:rPr>
        <w:t xml:space="preserve"> will direct the authority (in writing) to do so. The authority must then revoke the approval with immediate effect and notify the holder of the approval that it has done so.  </w:t>
      </w:r>
    </w:p>
    <w:p w14:paraId="78DB9F93"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1C85CE34" w14:textId="77777777" w:rsidR="00D11769" w:rsidRDefault="00EC7DD7" w:rsidP="00D11769">
      <w:pPr>
        <w:ind w:left="-142"/>
        <w:rPr>
          <w:rFonts w:asciiTheme="majorHAnsi" w:hAnsiTheme="majorHAnsi" w:cstheme="majorHAnsi"/>
          <w:sz w:val="22"/>
          <w:szCs w:val="22"/>
        </w:rPr>
      </w:pPr>
      <w:r w:rsidRPr="0063369D">
        <w:rPr>
          <w:rFonts w:asciiTheme="majorHAnsi" w:hAnsiTheme="majorHAnsi" w:cstheme="majorHAnsi"/>
          <w:sz w:val="22"/>
          <w:szCs w:val="22"/>
        </w:rPr>
        <w:t xml:space="preserve">When an approval has been revoked, </w:t>
      </w:r>
      <w:r w:rsidR="00D11769">
        <w:rPr>
          <w:rFonts w:asciiTheme="majorHAnsi" w:hAnsiTheme="majorHAnsi" w:cstheme="majorHAnsi"/>
          <w:sz w:val="22"/>
          <w:szCs w:val="22"/>
        </w:rPr>
        <w:t xml:space="preserve">it is the responsibility of </w:t>
      </w:r>
      <w:r w:rsidRPr="0063369D">
        <w:rPr>
          <w:rFonts w:asciiTheme="majorHAnsi" w:hAnsiTheme="majorHAnsi" w:cstheme="majorHAnsi"/>
          <w:sz w:val="22"/>
          <w:szCs w:val="22"/>
        </w:rPr>
        <w:t xml:space="preserve">the holder of the approval </w:t>
      </w:r>
      <w:r w:rsidR="00D11769">
        <w:rPr>
          <w:rFonts w:asciiTheme="majorHAnsi" w:hAnsiTheme="majorHAnsi" w:cstheme="majorHAnsi"/>
          <w:sz w:val="22"/>
          <w:szCs w:val="22"/>
        </w:rPr>
        <w:t>to</w:t>
      </w:r>
      <w:r w:rsidRPr="0063369D">
        <w:rPr>
          <w:rFonts w:asciiTheme="majorHAnsi" w:hAnsiTheme="majorHAnsi" w:cstheme="majorHAnsi"/>
          <w:sz w:val="22"/>
          <w:szCs w:val="22"/>
        </w:rPr>
        <w:t xml:space="preserve"> immediately notify any couples who had arranged proceedings on those premises that this is the case</w:t>
      </w:r>
    </w:p>
    <w:p w14:paraId="544467D9" w14:textId="77777777" w:rsidR="00621ACB" w:rsidRDefault="00621ACB" w:rsidP="00D11769">
      <w:pPr>
        <w:ind w:left="-142"/>
        <w:rPr>
          <w:rFonts w:asciiTheme="majorHAnsi" w:hAnsiTheme="majorHAnsi" w:cstheme="majorHAnsi"/>
          <w:sz w:val="22"/>
          <w:szCs w:val="22"/>
        </w:rPr>
      </w:pPr>
    </w:p>
    <w:p w14:paraId="5F50CA32" w14:textId="77777777" w:rsidR="00621ACB" w:rsidRDefault="00621ACB" w:rsidP="00D11769">
      <w:pPr>
        <w:ind w:left="-142"/>
        <w:rPr>
          <w:rFonts w:asciiTheme="majorHAnsi" w:hAnsiTheme="majorHAnsi" w:cstheme="majorHAnsi"/>
          <w:sz w:val="22"/>
          <w:szCs w:val="22"/>
        </w:rPr>
      </w:pPr>
    </w:p>
    <w:p w14:paraId="3969BC40" w14:textId="77777777" w:rsidR="006C4467" w:rsidRDefault="006C4467" w:rsidP="00D11769">
      <w:pPr>
        <w:ind w:left="-142"/>
        <w:rPr>
          <w:rFonts w:asciiTheme="majorHAnsi" w:hAnsiTheme="majorHAnsi" w:cstheme="majorHAnsi"/>
          <w:sz w:val="22"/>
          <w:szCs w:val="22"/>
        </w:rPr>
      </w:pPr>
      <w:r>
        <w:rPr>
          <w:rFonts w:asciiTheme="majorHAnsi" w:hAnsiTheme="majorHAnsi" w:cstheme="majorHAnsi"/>
          <w:sz w:val="22"/>
          <w:szCs w:val="22"/>
        </w:rPr>
        <w:br w:type="page"/>
      </w:r>
    </w:p>
    <w:p w14:paraId="2867C628" w14:textId="77777777" w:rsidR="00EC7DD7"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lastRenderedPageBreak/>
        <w:t>REV</w:t>
      </w:r>
      <w:r w:rsidR="00D11769">
        <w:rPr>
          <w:rFonts w:asciiTheme="majorHAnsi" w:hAnsiTheme="majorHAnsi" w:cstheme="majorHAnsi"/>
          <w:sz w:val="22"/>
          <w:szCs w:val="22"/>
        </w:rPr>
        <w:t xml:space="preserve">IEW </w:t>
      </w:r>
    </w:p>
    <w:p w14:paraId="3029BD61" w14:textId="77777777" w:rsidR="00D11769" w:rsidRPr="0063369D" w:rsidRDefault="00D11769" w:rsidP="0063369D">
      <w:pPr>
        <w:ind w:left="-142"/>
        <w:rPr>
          <w:rFonts w:asciiTheme="majorHAnsi" w:hAnsiTheme="majorHAnsi" w:cstheme="majorHAnsi"/>
          <w:sz w:val="22"/>
          <w:szCs w:val="22"/>
        </w:rPr>
      </w:pPr>
    </w:p>
    <w:p w14:paraId="4C530BB4" w14:textId="77777777" w:rsidR="00D11769"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An applicant is able to seek a review of a decision made by </w:t>
      </w:r>
      <w:r w:rsidR="00D11769">
        <w:rPr>
          <w:rFonts w:asciiTheme="majorHAnsi" w:hAnsiTheme="majorHAnsi" w:cstheme="majorHAnsi"/>
          <w:sz w:val="22"/>
          <w:szCs w:val="22"/>
        </w:rPr>
        <w:t>Shropshire Council</w:t>
      </w:r>
      <w:r w:rsidRPr="0063369D">
        <w:rPr>
          <w:rFonts w:asciiTheme="majorHAnsi" w:hAnsiTheme="majorHAnsi" w:cstheme="majorHAnsi"/>
          <w:sz w:val="22"/>
          <w:szCs w:val="22"/>
        </w:rPr>
        <w:t xml:space="preserve"> to refuse an application or a renewal, to revoke an approval (other than when directed by the Registrar General as described above) or to attach conditions other than the standard conditions.</w:t>
      </w:r>
    </w:p>
    <w:p w14:paraId="28F4CD96" w14:textId="77777777" w:rsidR="00D11769" w:rsidRDefault="00D11769" w:rsidP="0063369D">
      <w:pPr>
        <w:ind w:left="-142"/>
        <w:rPr>
          <w:rFonts w:asciiTheme="majorHAnsi" w:hAnsiTheme="majorHAnsi" w:cstheme="majorHAnsi"/>
          <w:sz w:val="22"/>
          <w:szCs w:val="22"/>
        </w:rPr>
      </w:pPr>
    </w:p>
    <w:p w14:paraId="527FBB1F" w14:textId="77777777" w:rsidR="00D11769" w:rsidRDefault="00D11769" w:rsidP="0063369D">
      <w:pPr>
        <w:ind w:left="-142"/>
        <w:rPr>
          <w:rFonts w:asciiTheme="majorHAnsi" w:hAnsiTheme="majorHAnsi" w:cstheme="majorHAnsi"/>
          <w:sz w:val="22"/>
          <w:szCs w:val="22"/>
        </w:rPr>
      </w:pPr>
      <w:r>
        <w:rPr>
          <w:rFonts w:asciiTheme="majorHAnsi" w:hAnsiTheme="majorHAnsi" w:cstheme="majorHAnsi"/>
          <w:sz w:val="22"/>
          <w:szCs w:val="22"/>
        </w:rPr>
        <w:t>A charge of £1</w:t>
      </w:r>
      <w:r w:rsidR="005B4D3D">
        <w:rPr>
          <w:rFonts w:asciiTheme="majorHAnsi" w:hAnsiTheme="majorHAnsi" w:cstheme="majorHAnsi"/>
          <w:sz w:val="22"/>
          <w:szCs w:val="22"/>
        </w:rPr>
        <w:t>3</w:t>
      </w:r>
      <w:r>
        <w:rPr>
          <w:rFonts w:asciiTheme="majorHAnsi" w:hAnsiTheme="majorHAnsi" w:cstheme="majorHAnsi"/>
          <w:sz w:val="22"/>
          <w:szCs w:val="22"/>
        </w:rPr>
        <w:t>00</w:t>
      </w:r>
      <w:r w:rsidR="00493EF5">
        <w:rPr>
          <w:rFonts w:asciiTheme="majorHAnsi" w:hAnsiTheme="majorHAnsi" w:cstheme="majorHAnsi"/>
          <w:sz w:val="22"/>
          <w:szCs w:val="22"/>
        </w:rPr>
        <w:t>.00 is levied by the authority for a review.</w:t>
      </w:r>
    </w:p>
    <w:p w14:paraId="093A86FB" w14:textId="77777777" w:rsidR="00D11769" w:rsidRDefault="00D11769" w:rsidP="0063369D">
      <w:pPr>
        <w:ind w:left="-142"/>
        <w:rPr>
          <w:rFonts w:asciiTheme="majorHAnsi" w:hAnsiTheme="majorHAnsi" w:cstheme="majorHAnsi"/>
          <w:sz w:val="22"/>
          <w:szCs w:val="22"/>
        </w:rPr>
      </w:pPr>
    </w:p>
    <w:p w14:paraId="2559022F" w14:textId="77777777" w:rsidR="00D11769" w:rsidRDefault="00D11769" w:rsidP="00D11769">
      <w:pPr>
        <w:ind w:left="-142"/>
        <w:rPr>
          <w:rFonts w:asciiTheme="majorHAnsi" w:hAnsiTheme="majorHAnsi" w:cstheme="majorHAnsi"/>
          <w:sz w:val="22"/>
          <w:szCs w:val="22"/>
        </w:rPr>
      </w:pPr>
      <w:r>
        <w:rPr>
          <w:rFonts w:asciiTheme="majorHAnsi" w:hAnsiTheme="majorHAnsi" w:cstheme="majorHAnsi"/>
          <w:sz w:val="22"/>
          <w:szCs w:val="22"/>
        </w:rPr>
        <w:t>Th</w:t>
      </w:r>
      <w:r w:rsidR="00EC7DD7" w:rsidRPr="0063369D">
        <w:rPr>
          <w:rFonts w:asciiTheme="majorHAnsi" w:hAnsiTheme="majorHAnsi" w:cstheme="majorHAnsi"/>
          <w:sz w:val="22"/>
          <w:szCs w:val="22"/>
        </w:rPr>
        <w:t xml:space="preserve">e application for review should be delivered to the proper office of the authority. </w:t>
      </w:r>
    </w:p>
    <w:p w14:paraId="62B584FC" w14:textId="77777777" w:rsidR="00D11769" w:rsidRDefault="00D11769" w:rsidP="00D11769">
      <w:pPr>
        <w:ind w:left="-142"/>
        <w:rPr>
          <w:rFonts w:asciiTheme="majorHAnsi" w:hAnsiTheme="majorHAnsi" w:cstheme="majorHAnsi"/>
          <w:sz w:val="22"/>
          <w:szCs w:val="22"/>
        </w:rPr>
      </w:pPr>
    </w:p>
    <w:p w14:paraId="68BBB56D" w14:textId="77777777" w:rsidR="00D11769" w:rsidRDefault="00D11769" w:rsidP="00D11769">
      <w:pPr>
        <w:ind w:left="-142"/>
        <w:rPr>
          <w:rFonts w:asciiTheme="majorHAnsi" w:hAnsiTheme="majorHAnsi" w:cstheme="majorHAnsi"/>
          <w:sz w:val="22"/>
          <w:szCs w:val="22"/>
        </w:rPr>
      </w:pPr>
      <w:r>
        <w:rPr>
          <w:rFonts w:asciiTheme="majorHAnsi" w:hAnsiTheme="majorHAnsi" w:cstheme="majorHAnsi"/>
          <w:sz w:val="22"/>
          <w:szCs w:val="22"/>
        </w:rPr>
        <w:t>The review will be carried out by a different officer, committee or subcommittee that that which made the decision which is being appealed against.  The review panel may confirm the decision, rescind it or vary it with the imposition of fresh or further conditions.</w:t>
      </w:r>
    </w:p>
    <w:p w14:paraId="042BF66F" w14:textId="77777777" w:rsidR="00D11769" w:rsidRPr="0063369D" w:rsidRDefault="00D11769" w:rsidP="00D11769">
      <w:pPr>
        <w:rPr>
          <w:rFonts w:asciiTheme="majorHAnsi" w:hAnsiTheme="majorHAnsi" w:cstheme="majorHAnsi"/>
          <w:sz w:val="22"/>
          <w:szCs w:val="22"/>
        </w:rPr>
      </w:pPr>
    </w:p>
    <w:p w14:paraId="2599C004" w14:textId="77777777" w:rsidR="00EC7DD7"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On</w:t>
      </w:r>
      <w:r w:rsidR="00D11769">
        <w:rPr>
          <w:rFonts w:asciiTheme="majorHAnsi" w:hAnsiTheme="majorHAnsi" w:cstheme="majorHAnsi"/>
          <w:sz w:val="22"/>
          <w:szCs w:val="22"/>
        </w:rPr>
        <w:t>ce the outcome of a review has been</w:t>
      </w:r>
      <w:r w:rsidRPr="0063369D">
        <w:rPr>
          <w:rFonts w:asciiTheme="majorHAnsi" w:hAnsiTheme="majorHAnsi" w:cstheme="majorHAnsi"/>
          <w:sz w:val="22"/>
          <w:szCs w:val="22"/>
        </w:rPr>
        <w:t xml:space="preserve"> determin</w:t>
      </w:r>
      <w:r w:rsidR="00D11769">
        <w:rPr>
          <w:rFonts w:asciiTheme="majorHAnsi" w:hAnsiTheme="majorHAnsi" w:cstheme="majorHAnsi"/>
          <w:sz w:val="22"/>
          <w:szCs w:val="22"/>
        </w:rPr>
        <w:t>ed</w:t>
      </w:r>
      <w:r w:rsidRPr="0063369D">
        <w:rPr>
          <w:rFonts w:asciiTheme="majorHAnsi" w:hAnsiTheme="majorHAnsi" w:cstheme="majorHAnsi"/>
          <w:sz w:val="22"/>
          <w:szCs w:val="22"/>
        </w:rPr>
        <w:t xml:space="preserve"> </w:t>
      </w:r>
      <w:r w:rsidR="00D11769">
        <w:rPr>
          <w:rFonts w:asciiTheme="majorHAnsi" w:hAnsiTheme="majorHAnsi" w:cstheme="majorHAnsi"/>
          <w:sz w:val="22"/>
          <w:szCs w:val="22"/>
        </w:rPr>
        <w:t xml:space="preserve">Shropshire Council </w:t>
      </w:r>
      <w:r w:rsidRPr="0063369D">
        <w:rPr>
          <w:rFonts w:asciiTheme="majorHAnsi" w:hAnsiTheme="majorHAnsi" w:cstheme="majorHAnsi"/>
          <w:sz w:val="22"/>
          <w:szCs w:val="22"/>
        </w:rPr>
        <w:t xml:space="preserve">must provide notice in writing to the applicant or holder, stating its decision, the reasons for it and, if different to the original decision, the date on which it takes effect. </w:t>
      </w:r>
    </w:p>
    <w:p w14:paraId="16681C11" w14:textId="77777777" w:rsidR="00D11769" w:rsidRDefault="00D11769" w:rsidP="0063369D">
      <w:pPr>
        <w:ind w:left="-142"/>
        <w:rPr>
          <w:rFonts w:asciiTheme="majorHAnsi" w:hAnsiTheme="majorHAnsi" w:cstheme="majorHAnsi"/>
          <w:sz w:val="22"/>
          <w:szCs w:val="22"/>
        </w:rPr>
      </w:pPr>
    </w:p>
    <w:p w14:paraId="33097E03" w14:textId="77777777" w:rsidR="00D11769" w:rsidRDefault="00493EF5" w:rsidP="0063369D">
      <w:pPr>
        <w:ind w:left="-142"/>
        <w:rPr>
          <w:rFonts w:asciiTheme="majorHAnsi" w:hAnsiTheme="majorHAnsi" w:cstheme="majorHAnsi"/>
          <w:sz w:val="22"/>
          <w:szCs w:val="22"/>
        </w:rPr>
      </w:pPr>
      <w:r>
        <w:rPr>
          <w:rFonts w:asciiTheme="majorHAnsi" w:hAnsiTheme="majorHAnsi" w:cstheme="majorHAnsi"/>
          <w:sz w:val="22"/>
          <w:szCs w:val="22"/>
        </w:rPr>
        <w:t>EXPIRY AND RENEWAL OF APPROVAL</w:t>
      </w:r>
    </w:p>
    <w:p w14:paraId="0E33F7A9" w14:textId="77777777" w:rsidR="00493EF5" w:rsidRDefault="00493EF5" w:rsidP="0063369D">
      <w:pPr>
        <w:ind w:left="-142"/>
        <w:rPr>
          <w:rFonts w:asciiTheme="majorHAnsi" w:hAnsiTheme="majorHAnsi" w:cstheme="majorHAnsi"/>
          <w:sz w:val="22"/>
          <w:szCs w:val="22"/>
        </w:rPr>
      </w:pPr>
    </w:p>
    <w:p w14:paraId="7AB0B534" w14:textId="77777777" w:rsidR="00493EF5" w:rsidRDefault="00493EF5" w:rsidP="0063369D">
      <w:pPr>
        <w:ind w:left="-142"/>
        <w:rPr>
          <w:rFonts w:asciiTheme="majorHAnsi" w:hAnsiTheme="majorHAnsi" w:cstheme="majorHAnsi"/>
          <w:sz w:val="22"/>
          <w:szCs w:val="22"/>
        </w:rPr>
      </w:pPr>
      <w:r>
        <w:rPr>
          <w:rFonts w:asciiTheme="majorHAnsi" w:hAnsiTheme="majorHAnsi" w:cstheme="majorHAnsi"/>
          <w:sz w:val="22"/>
          <w:szCs w:val="22"/>
        </w:rPr>
        <w:t xml:space="preserve">The renewal process is the same as the approval process but can be commenced when the current approval has less than twelve months to run.  An application for renewal made in this period will extend the current approval until the application has been </w:t>
      </w:r>
      <w:r w:rsidR="001A2336">
        <w:rPr>
          <w:rFonts w:asciiTheme="majorHAnsi" w:hAnsiTheme="majorHAnsi" w:cstheme="majorHAnsi"/>
          <w:sz w:val="22"/>
          <w:szCs w:val="22"/>
        </w:rPr>
        <w:t>finally</w:t>
      </w:r>
      <w:r>
        <w:rPr>
          <w:rFonts w:asciiTheme="majorHAnsi" w:hAnsiTheme="majorHAnsi" w:cstheme="majorHAnsi"/>
          <w:sz w:val="22"/>
          <w:szCs w:val="22"/>
        </w:rPr>
        <w:t xml:space="preserve"> dealt with.  A renewal will run from the expiry date of the current approval.</w:t>
      </w:r>
    </w:p>
    <w:p w14:paraId="68248F8A" w14:textId="77777777" w:rsidR="00493EF5" w:rsidRDefault="00493EF5" w:rsidP="0063369D">
      <w:pPr>
        <w:ind w:left="-142"/>
        <w:rPr>
          <w:rFonts w:asciiTheme="majorHAnsi" w:hAnsiTheme="majorHAnsi" w:cstheme="majorHAnsi"/>
          <w:sz w:val="22"/>
          <w:szCs w:val="22"/>
        </w:rPr>
      </w:pPr>
    </w:p>
    <w:p w14:paraId="5DA38084" w14:textId="77777777" w:rsidR="00493EF5" w:rsidRDefault="00493EF5" w:rsidP="0063369D">
      <w:pPr>
        <w:ind w:left="-142"/>
        <w:rPr>
          <w:rFonts w:asciiTheme="majorHAnsi" w:hAnsiTheme="majorHAnsi" w:cstheme="majorHAnsi"/>
          <w:sz w:val="22"/>
          <w:szCs w:val="22"/>
        </w:rPr>
      </w:pPr>
      <w:r>
        <w:rPr>
          <w:rFonts w:asciiTheme="majorHAnsi" w:hAnsiTheme="majorHAnsi" w:cstheme="majorHAnsi"/>
          <w:sz w:val="22"/>
          <w:szCs w:val="22"/>
        </w:rPr>
        <w:t>If the holder fails to apply for renewal before the expiry date and the approval expires, it will be reinstated by an application for renewal made within one month of the expiry date and continue until the application has been dealt with.</w:t>
      </w:r>
    </w:p>
    <w:p w14:paraId="64862A8F" w14:textId="77777777" w:rsidR="00493EF5" w:rsidRDefault="00493EF5" w:rsidP="0063369D">
      <w:pPr>
        <w:ind w:left="-142"/>
        <w:rPr>
          <w:rFonts w:asciiTheme="majorHAnsi" w:hAnsiTheme="majorHAnsi" w:cstheme="majorHAnsi"/>
          <w:sz w:val="22"/>
          <w:szCs w:val="22"/>
        </w:rPr>
      </w:pPr>
    </w:p>
    <w:p w14:paraId="0A1B8B4A" w14:textId="77777777" w:rsidR="00493EF5" w:rsidRPr="0063369D" w:rsidRDefault="00493EF5" w:rsidP="0063369D">
      <w:pPr>
        <w:ind w:left="-142"/>
        <w:rPr>
          <w:rFonts w:asciiTheme="majorHAnsi" w:hAnsiTheme="majorHAnsi" w:cstheme="majorHAnsi"/>
          <w:sz w:val="22"/>
          <w:szCs w:val="22"/>
        </w:rPr>
      </w:pPr>
    </w:p>
    <w:p w14:paraId="5DBB5977" w14:textId="77777777" w:rsidR="00EC7DD7" w:rsidRDefault="00493EF5" w:rsidP="0063369D">
      <w:pPr>
        <w:ind w:left="-142"/>
        <w:rPr>
          <w:rFonts w:asciiTheme="majorHAnsi" w:hAnsiTheme="majorHAnsi" w:cstheme="majorHAnsi"/>
          <w:sz w:val="22"/>
          <w:szCs w:val="22"/>
        </w:rPr>
      </w:pPr>
      <w:r>
        <w:rPr>
          <w:rFonts w:asciiTheme="majorHAnsi" w:hAnsiTheme="majorHAnsi" w:cstheme="majorHAnsi"/>
          <w:sz w:val="22"/>
          <w:szCs w:val="22"/>
        </w:rPr>
        <w:t>REGISTRATION OF APPROVED PREMISES</w:t>
      </w:r>
    </w:p>
    <w:p w14:paraId="77642449" w14:textId="77777777" w:rsidR="00493EF5" w:rsidRPr="0063369D" w:rsidRDefault="00493EF5" w:rsidP="0063369D">
      <w:pPr>
        <w:ind w:left="-142"/>
        <w:rPr>
          <w:rFonts w:asciiTheme="majorHAnsi" w:hAnsiTheme="majorHAnsi" w:cstheme="majorHAnsi"/>
          <w:sz w:val="22"/>
          <w:szCs w:val="22"/>
        </w:rPr>
      </w:pPr>
    </w:p>
    <w:p w14:paraId="57D1009A" w14:textId="77777777" w:rsidR="00493EF5" w:rsidRDefault="00493EF5" w:rsidP="0063369D">
      <w:pPr>
        <w:ind w:left="-142"/>
        <w:rPr>
          <w:rFonts w:asciiTheme="majorHAnsi" w:hAnsiTheme="majorHAnsi" w:cstheme="majorHAnsi"/>
          <w:sz w:val="22"/>
          <w:szCs w:val="22"/>
        </w:rPr>
      </w:pPr>
      <w:r>
        <w:rPr>
          <w:rFonts w:asciiTheme="majorHAnsi" w:hAnsiTheme="majorHAnsi" w:cstheme="majorHAnsi"/>
          <w:sz w:val="22"/>
          <w:szCs w:val="22"/>
        </w:rPr>
        <w:t>Details of approved premises will be held for public inspection by Shropshire Council, copied locally and are sent to the Registrar General who will publicise them.</w:t>
      </w:r>
    </w:p>
    <w:p w14:paraId="0810E5FF" w14:textId="77777777" w:rsidR="00493EF5" w:rsidRDefault="00493EF5" w:rsidP="0063369D">
      <w:pPr>
        <w:ind w:left="-142"/>
        <w:rPr>
          <w:rFonts w:asciiTheme="majorHAnsi" w:hAnsiTheme="majorHAnsi" w:cstheme="majorHAnsi"/>
          <w:sz w:val="22"/>
          <w:szCs w:val="22"/>
        </w:rPr>
      </w:pPr>
    </w:p>
    <w:p w14:paraId="0B541725" w14:textId="3A885708" w:rsidR="00EC7DD7" w:rsidRPr="0063369D" w:rsidRDefault="00493EF5" w:rsidP="0063369D">
      <w:pPr>
        <w:ind w:left="-142"/>
        <w:rPr>
          <w:rFonts w:asciiTheme="majorHAnsi" w:hAnsiTheme="majorHAnsi" w:cstheme="majorHAnsi"/>
          <w:sz w:val="22"/>
          <w:szCs w:val="22"/>
        </w:rPr>
      </w:pPr>
      <w:r>
        <w:rPr>
          <w:rFonts w:asciiTheme="majorHAnsi" w:hAnsiTheme="majorHAnsi" w:cstheme="majorHAnsi"/>
          <w:sz w:val="22"/>
          <w:szCs w:val="22"/>
        </w:rPr>
        <w:t xml:space="preserve">Shropshire </w:t>
      </w:r>
      <w:r w:rsidR="004B786B">
        <w:rPr>
          <w:rFonts w:asciiTheme="majorHAnsi" w:hAnsiTheme="majorHAnsi" w:cstheme="majorHAnsi"/>
          <w:sz w:val="22"/>
          <w:szCs w:val="22"/>
        </w:rPr>
        <w:t xml:space="preserve">Council </w:t>
      </w:r>
      <w:r w:rsidR="004B786B" w:rsidRPr="0063369D">
        <w:rPr>
          <w:rFonts w:asciiTheme="majorHAnsi" w:hAnsiTheme="majorHAnsi" w:cstheme="majorHAnsi"/>
          <w:sz w:val="22"/>
          <w:szCs w:val="22"/>
        </w:rPr>
        <w:t>must</w:t>
      </w:r>
      <w:r w:rsidR="00EC7DD7" w:rsidRPr="0063369D">
        <w:rPr>
          <w:rFonts w:asciiTheme="majorHAnsi" w:hAnsiTheme="majorHAnsi" w:cstheme="majorHAnsi"/>
          <w:sz w:val="22"/>
          <w:szCs w:val="22"/>
        </w:rPr>
        <w:t xml:space="preserve"> maintain an </w:t>
      </w:r>
      <w:r w:rsidR="004B786B" w:rsidRPr="0063369D">
        <w:rPr>
          <w:rFonts w:asciiTheme="majorHAnsi" w:hAnsiTheme="majorHAnsi" w:cstheme="majorHAnsi"/>
          <w:sz w:val="22"/>
          <w:szCs w:val="22"/>
        </w:rPr>
        <w:t>up-to-date</w:t>
      </w:r>
      <w:r w:rsidR="00EC7DD7" w:rsidRPr="0063369D">
        <w:rPr>
          <w:rFonts w:asciiTheme="majorHAnsi" w:hAnsiTheme="majorHAnsi" w:cstheme="majorHAnsi"/>
          <w:sz w:val="22"/>
          <w:szCs w:val="22"/>
        </w:rPr>
        <w:t xml:space="preserve"> register of the approved premises in its area.  The register must include:  </w:t>
      </w:r>
    </w:p>
    <w:p w14:paraId="3408A010" w14:textId="1B7FABDE" w:rsidR="00493EF5"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the name and full postal address of the approved premises </w:t>
      </w:r>
    </w:p>
    <w:p w14:paraId="49F15370" w14:textId="3F8904D3" w:rsidR="00493EF5"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the description of the room or rooms in which the proceedings are to take place</w:t>
      </w:r>
    </w:p>
    <w:p w14:paraId="4A1AD06B" w14:textId="068AF57D" w:rsidR="00493EF5"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the name and address of the holder of the approval </w:t>
      </w:r>
    </w:p>
    <w:p w14:paraId="01BA85D2" w14:textId="1BF85FEE" w:rsidR="00493EF5"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the date of the granting and due date of expiry of the approval </w:t>
      </w:r>
    </w:p>
    <w:p w14:paraId="6BAC80CF" w14:textId="2284E4AF" w:rsidR="00493EF5"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if the approval is renewed, the date of renewal </w:t>
      </w:r>
    </w:p>
    <w:p w14:paraId="53D675E5" w14:textId="77777777" w:rsidR="00493EF5"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if the approval is revoked, the date on which the revocation takes effect; and  </w:t>
      </w:r>
    </w:p>
    <w:p w14:paraId="6575A3F0"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the name, address and qualification of the responsible purpose  </w:t>
      </w:r>
    </w:p>
    <w:p w14:paraId="6D1F0E8B" w14:textId="77777777" w:rsidR="00493EF5" w:rsidRDefault="00493EF5" w:rsidP="0063369D">
      <w:pPr>
        <w:ind w:left="-142"/>
        <w:rPr>
          <w:rFonts w:asciiTheme="majorHAnsi" w:hAnsiTheme="majorHAnsi" w:cstheme="majorHAnsi"/>
          <w:sz w:val="22"/>
          <w:szCs w:val="22"/>
        </w:rPr>
      </w:pPr>
    </w:p>
    <w:p w14:paraId="5B7DDAF6" w14:textId="77777777" w:rsidR="0071455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CHANGES AFTER THE APPROVAL </w:t>
      </w:r>
    </w:p>
    <w:p w14:paraId="064601F0" w14:textId="77777777" w:rsidR="00EC7DD7" w:rsidRPr="0063369D"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 </w:t>
      </w:r>
    </w:p>
    <w:p w14:paraId="46C4FD40" w14:textId="77777777" w:rsidR="006E26BE" w:rsidRDefault="00EC7DD7" w:rsidP="0063369D">
      <w:pPr>
        <w:ind w:left="-142"/>
        <w:rPr>
          <w:rFonts w:asciiTheme="majorHAnsi" w:hAnsiTheme="majorHAnsi" w:cstheme="majorHAnsi"/>
          <w:sz w:val="22"/>
          <w:szCs w:val="22"/>
        </w:rPr>
      </w:pPr>
      <w:r w:rsidRPr="0063369D">
        <w:rPr>
          <w:rFonts w:asciiTheme="majorHAnsi" w:hAnsiTheme="majorHAnsi" w:cstheme="majorHAnsi"/>
          <w:sz w:val="22"/>
          <w:szCs w:val="22"/>
        </w:rPr>
        <w:t xml:space="preserve">It is not possible to outline all potential circumstances in which a change may occur after the approval. One common change might be to seek the use of an additional room (one that was not specified on the plan as being intended for proceedings) which would require a fresh approval to be granted following the same application process. Apart from where there is solely a change of holder of the approval it is likely that most instances will require a fresh approval, following the standard application process  </w:t>
      </w:r>
    </w:p>
    <w:p w14:paraId="0E344869" w14:textId="77777777" w:rsidR="0071455D" w:rsidRDefault="0071455D" w:rsidP="0063369D">
      <w:pPr>
        <w:ind w:left="-142"/>
        <w:rPr>
          <w:rFonts w:asciiTheme="majorHAnsi" w:hAnsiTheme="majorHAnsi" w:cstheme="majorHAnsi"/>
          <w:sz w:val="22"/>
          <w:szCs w:val="22"/>
        </w:rPr>
      </w:pPr>
    </w:p>
    <w:p w14:paraId="06CA948D" w14:textId="77777777" w:rsidR="0071455D" w:rsidRPr="0063369D" w:rsidRDefault="0071455D" w:rsidP="0063369D">
      <w:pPr>
        <w:ind w:left="-142"/>
        <w:rPr>
          <w:rFonts w:asciiTheme="majorHAnsi" w:hAnsiTheme="majorHAnsi" w:cstheme="majorHAnsi"/>
          <w:sz w:val="22"/>
          <w:szCs w:val="22"/>
        </w:rPr>
      </w:pPr>
    </w:p>
    <w:tbl>
      <w:tblPr>
        <w:tblW w:w="0" w:type="auto"/>
        <w:tblLook w:val="01E0" w:firstRow="1" w:lastRow="1" w:firstColumn="1" w:lastColumn="1" w:noHBand="0" w:noVBand="0"/>
      </w:tblPr>
      <w:tblGrid>
        <w:gridCol w:w="9900"/>
      </w:tblGrid>
      <w:tr w:rsidR="00A645F0" w:rsidRPr="00F07902" w14:paraId="4E300632" w14:textId="77777777" w:rsidTr="0071455D">
        <w:tc>
          <w:tcPr>
            <w:tcW w:w="10397" w:type="dxa"/>
          </w:tcPr>
          <w:p w14:paraId="24B1A5BD" w14:textId="77777777" w:rsidR="00A645F0" w:rsidRPr="00F07902" w:rsidRDefault="00A645F0" w:rsidP="0063369D">
            <w:pPr>
              <w:ind w:left="-142"/>
              <w:jc w:val="right"/>
              <w:rPr>
                <w:rFonts w:asciiTheme="majorHAnsi" w:hAnsiTheme="majorHAnsi" w:cstheme="majorHAnsi"/>
                <w:b/>
                <w:sz w:val="22"/>
              </w:rPr>
            </w:pPr>
          </w:p>
        </w:tc>
      </w:tr>
    </w:tbl>
    <w:p w14:paraId="236A9165" w14:textId="77777777" w:rsidR="00A645F0" w:rsidRPr="00F07902" w:rsidRDefault="00A645F0" w:rsidP="0063369D">
      <w:pPr>
        <w:ind w:left="-142"/>
        <w:jc w:val="center"/>
        <w:rPr>
          <w:rFonts w:asciiTheme="majorHAnsi" w:hAnsiTheme="majorHAnsi" w:cstheme="majorHAnsi"/>
          <w:sz w:val="22"/>
        </w:rPr>
      </w:pPr>
    </w:p>
    <w:p w14:paraId="4A589261" w14:textId="77777777" w:rsidR="00A645F0" w:rsidRPr="0071455D" w:rsidRDefault="0071455D" w:rsidP="0071455D">
      <w:pPr>
        <w:ind w:left="-142"/>
        <w:jc w:val="center"/>
        <w:rPr>
          <w:rFonts w:asciiTheme="majorHAnsi" w:hAnsiTheme="majorHAnsi" w:cstheme="majorHAnsi"/>
          <w:b/>
          <w:sz w:val="28"/>
          <w:szCs w:val="28"/>
        </w:rPr>
      </w:pPr>
      <w:r w:rsidRPr="0071455D">
        <w:rPr>
          <w:rFonts w:asciiTheme="majorHAnsi" w:hAnsiTheme="majorHAnsi" w:cstheme="majorHAnsi"/>
          <w:b/>
          <w:sz w:val="28"/>
          <w:szCs w:val="28"/>
        </w:rPr>
        <w:t>Conditions.</w:t>
      </w:r>
    </w:p>
    <w:p w14:paraId="42F4600A" w14:textId="77777777" w:rsidR="0071455D" w:rsidRDefault="0071455D" w:rsidP="0063369D">
      <w:pPr>
        <w:ind w:left="-142"/>
        <w:jc w:val="both"/>
        <w:rPr>
          <w:rFonts w:asciiTheme="majorHAnsi" w:hAnsiTheme="majorHAnsi" w:cstheme="majorHAnsi"/>
          <w:sz w:val="22"/>
        </w:rPr>
      </w:pPr>
    </w:p>
    <w:p w14:paraId="34154071" w14:textId="77777777" w:rsidR="0071455D" w:rsidRDefault="0071455D" w:rsidP="0063369D">
      <w:pPr>
        <w:ind w:left="-142"/>
        <w:jc w:val="both"/>
        <w:rPr>
          <w:rFonts w:asciiTheme="majorHAnsi" w:hAnsiTheme="majorHAnsi" w:cstheme="majorHAnsi"/>
          <w:sz w:val="22"/>
        </w:rPr>
      </w:pPr>
    </w:p>
    <w:p w14:paraId="2E55FC9A" w14:textId="77777777" w:rsidR="0071455D" w:rsidRDefault="0071455D" w:rsidP="0063369D">
      <w:pPr>
        <w:ind w:left="-142"/>
        <w:jc w:val="both"/>
        <w:rPr>
          <w:rFonts w:asciiTheme="majorHAnsi" w:hAnsiTheme="majorHAnsi" w:cstheme="majorHAnsi"/>
          <w:sz w:val="22"/>
        </w:rPr>
      </w:pPr>
      <w:r>
        <w:rPr>
          <w:rFonts w:asciiTheme="majorHAnsi" w:hAnsiTheme="majorHAnsi" w:cstheme="majorHAnsi"/>
          <w:sz w:val="22"/>
        </w:rPr>
        <w:t>Please note Shropshire Council’s local conditions are shown in italics, the other conditions are standard national conditions.</w:t>
      </w:r>
    </w:p>
    <w:p w14:paraId="33C879B6" w14:textId="77777777" w:rsidR="0071455D" w:rsidRDefault="0071455D" w:rsidP="0063369D">
      <w:pPr>
        <w:ind w:left="-142"/>
        <w:jc w:val="both"/>
        <w:rPr>
          <w:rFonts w:asciiTheme="majorHAnsi" w:hAnsiTheme="majorHAnsi" w:cstheme="majorHAnsi"/>
          <w:sz w:val="22"/>
        </w:rPr>
      </w:pPr>
    </w:p>
    <w:p w14:paraId="2CF205D2" w14:textId="77777777" w:rsidR="0071455D" w:rsidRDefault="0071455D" w:rsidP="0063369D">
      <w:pPr>
        <w:ind w:left="-142"/>
        <w:jc w:val="both"/>
        <w:rPr>
          <w:rFonts w:asciiTheme="majorHAnsi" w:hAnsiTheme="majorHAnsi" w:cstheme="majorHAnsi"/>
          <w:sz w:val="22"/>
        </w:rPr>
      </w:pPr>
      <w:r>
        <w:rPr>
          <w:rFonts w:asciiTheme="majorHAnsi" w:hAnsiTheme="majorHAnsi" w:cstheme="majorHAnsi"/>
          <w:sz w:val="22"/>
        </w:rPr>
        <w:t>Proceedings means the solemnisation of a marriage or the registration of a civil partnership and does not refer to any other activity on the premises.</w:t>
      </w:r>
    </w:p>
    <w:p w14:paraId="5BD626CC" w14:textId="77777777" w:rsidR="00CA0B65" w:rsidRDefault="00CA0B65" w:rsidP="0063369D">
      <w:pPr>
        <w:ind w:left="-142"/>
        <w:jc w:val="both"/>
        <w:rPr>
          <w:rFonts w:asciiTheme="majorHAnsi" w:hAnsiTheme="majorHAnsi" w:cstheme="majorHAnsi"/>
          <w:sz w:val="22"/>
        </w:rPr>
      </w:pPr>
    </w:p>
    <w:p w14:paraId="419B5453" w14:textId="77777777" w:rsidR="00CA0B65" w:rsidRPr="00CA0B65" w:rsidRDefault="00CA0B65" w:rsidP="00CA0B65">
      <w:pPr>
        <w:pStyle w:val="ListParagraph"/>
        <w:numPr>
          <w:ilvl w:val="0"/>
          <w:numId w:val="32"/>
        </w:numPr>
        <w:jc w:val="both"/>
        <w:rPr>
          <w:rFonts w:asciiTheme="majorHAnsi" w:hAnsiTheme="majorHAnsi" w:cstheme="majorHAnsi"/>
          <w:sz w:val="22"/>
        </w:rPr>
      </w:pPr>
      <w:r w:rsidRPr="00CA0B65">
        <w:rPr>
          <w:rFonts w:asciiTheme="majorHAnsi" w:hAnsiTheme="majorHAnsi" w:cstheme="majorHAnsi"/>
          <w:sz w:val="22"/>
        </w:rPr>
        <w:t>The holder of the approval shall indemnify and keep indemnified the Authority against injury (including death) to any persons or loss of or damage to any property which may arise out of the act default or negligence of the holder its employees or agents against all claims, demands, proceedings, damages, costs, charges and expenses whatsoever in respect of the breach of any fire precautions recommended by the Fire Authority and any reasonable provision for the health and safety of persons employed in or visiting the premises and occurring during or in connection with a ceremony taking place on the premises which has been duly approved by the Authority as a venue for marriages in pursuance of Section 26(1)(bb) of the Marriage Act 1949 and civil partnerships in pursuance of Section 6 (3A)(a) of the Civil Partnership Act 2004.</w:t>
      </w:r>
    </w:p>
    <w:p w14:paraId="7EFEC36C" w14:textId="77777777" w:rsidR="00CA0B65" w:rsidRPr="00F07902" w:rsidRDefault="00CA0B65" w:rsidP="00CA0B65">
      <w:pPr>
        <w:ind w:left="-142"/>
        <w:jc w:val="both"/>
        <w:rPr>
          <w:rFonts w:asciiTheme="majorHAnsi" w:hAnsiTheme="majorHAnsi" w:cstheme="majorHAnsi"/>
          <w:sz w:val="22"/>
        </w:rPr>
      </w:pPr>
    </w:p>
    <w:p w14:paraId="0E9C0D2F" w14:textId="77777777" w:rsidR="00CA0B65" w:rsidRPr="00CA0B65" w:rsidRDefault="00CA0B65" w:rsidP="00CA0B65">
      <w:pPr>
        <w:pStyle w:val="ListParagraph"/>
        <w:numPr>
          <w:ilvl w:val="0"/>
          <w:numId w:val="32"/>
        </w:numPr>
        <w:jc w:val="both"/>
        <w:rPr>
          <w:rFonts w:asciiTheme="majorHAnsi" w:hAnsiTheme="majorHAnsi" w:cstheme="majorHAnsi"/>
          <w:sz w:val="22"/>
        </w:rPr>
      </w:pPr>
      <w:r w:rsidRPr="00CA0B65">
        <w:rPr>
          <w:rFonts w:asciiTheme="majorHAnsi" w:hAnsiTheme="majorHAnsi" w:cstheme="majorHAnsi"/>
          <w:sz w:val="22"/>
        </w:rPr>
        <w:t>The premises must have the benefit of such fire precautions as may reasonably be required following consultation with the relevant authorities, and such other reasonable provision for the health and safety of persons employed in or visiting the premises as the authority considers appropriate.</w:t>
      </w:r>
    </w:p>
    <w:p w14:paraId="13B27CCC" w14:textId="77777777" w:rsidR="00CA0B65" w:rsidRPr="00F07902" w:rsidRDefault="00CA0B65" w:rsidP="00CA0B65">
      <w:pPr>
        <w:ind w:left="-142"/>
        <w:jc w:val="both"/>
        <w:rPr>
          <w:rFonts w:asciiTheme="majorHAnsi" w:hAnsiTheme="majorHAnsi" w:cstheme="majorHAnsi"/>
          <w:sz w:val="22"/>
        </w:rPr>
      </w:pPr>
    </w:p>
    <w:p w14:paraId="416A64D8" w14:textId="77777777" w:rsidR="00CA0B65" w:rsidRPr="00CA0B65" w:rsidRDefault="00CA0B65" w:rsidP="00CA0B65">
      <w:pPr>
        <w:pStyle w:val="ListParagraph"/>
        <w:numPr>
          <w:ilvl w:val="0"/>
          <w:numId w:val="32"/>
        </w:numPr>
        <w:jc w:val="both"/>
        <w:rPr>
          <w:rFonts w:asciiTheme="majorHAnsi" w:hAnsiTheme="majorHAnsi" w:cstheme="majorHAnsi"/>
          <w:sz w:val="22"/>
        </w:rPr>
      </w:pPr>
      <w:r w:rsidRPr="00CA0B65">
        <w:rPr>
          <w:rFonts w:asciiTheme="majorHAnsi" w:hAnsiTheme="majorHAnsi" w:cstheme="majorHAnsi"/>
          <w:sz w:val="22"/>
        </w:rPr>
        <w:t xml:space="preserve">Without thereby limiting responsibilities under </w:t>
      </w:r>
      <w:r>
        <w:rPr>
          <w:rFonts w:asciiTheme="majorHAnsi" w:hAnsiTheme="majorHAnsi" w:cstheme="majorHAnsi"/>
          <w:sz w:val="22"/>
        </w:rPr>
        <w:t xml:space="preserve">the </w:t>
      </w:r>
      <w:r w:rsidRPr="00CA0B65">
        <w:rPr>
          <w:rFonts w:asciiTheme="majorHAnsi" w:hAnsiTheme="majorHAnsi" w:cstheme="majorHAnsi"/>
          <w:sz w:val="22"/>
        </w:rPr>
        <w:t>above, the holder shall at all times insure with a reputable insurance company against all loss of and damage to property and injury to persons (including death) arising out of or in the consequence of any ceremony taking place in accordance with this approval against all actions, claims, demands, costs and expenses in respect thereof and in respect of any one act or default and the said insurance policy or policies shall be produced to the Authority together with the receipt(s) for the premiums at any time.</w:t>
      </w:r>
    </w:p>
    <w:p w14:paraId="29AB77EE" w14:textId="77777777" w:rsidR="00CA0B65" w:rsidRPr="00F07902" w:rsidRDefault="00CA0B65" w:rsidP="00CA0B65">
      <w:pPr>
        <w:ind w:left="-142"/>
        <w:jc w:val="both"/>
        <w:rPr>
          <w:rFonts w:asciiTheme="majorHAnsi" w:hAnsiTheme="majorHAnsi" w:cstheme="majorHAnsi"/>
          <w:sz w:val="22"/>
        </w:rPr>
      </w:pPr>
    </w:p>
    <w:p w14:paraId="3224A78D" w14:textId="77777777" w:rsidR="00CA0B65" w:rsidRDefault="00CA0B65" w:rsidP="00CA0B65">
      <w:pPr>
        <w:pStyle w:val="ListParagraph"/>
        <w:numPr>
          <w:ilvl w:val="0"/>
          <w:numId w:val="32"/>
        </w:numPr>
        <w:jc w:val="both"/>
        <w:rPr>
          <w:rFonts w:asciiTheme="majorHAnsi" w:hAnsiTheme="majorHAnsi" w:cstheme="majorHAnsi"/>
          <w:sz w:val="22"/>
        </w:rPr>
      </w:pPr>
      <w:r w:rsidRPr="00CA0B65">
        <w:rPr>
          <w:rFonts w:asciiTheme="majorHAnsi" w:hAnsiTheme="majorHAnsi" w:cstheme="majorHAnsi"/>
          <w:sz w:val="22"/>
        </w:rPr>
        <w:t>The premises must have no recent or continuing connection with any religion, religious practice or religious persuasion which would be incompatible with the use of the premises for the solemnisation of marriages in pursuance of Section 26(1)(bb) of the Act and the registration of civil partnerships in pursuance of Section 6(3A)(a) of the Civil Partnership Act 2004.</w:t>
      </w:r>
    </w:p>
    <w:p w14:paraId="433C87A4" w14:textId="77777777" w:rsidR="00077BE2" w:rsidRPr="00077BE2" w:rsidRDefault="00077BE2" w:rsidP="00077BE2">
      <w:pPr>
        <w:pStyle w:val="ListParagraph"/>
        <w:rPr>
          <w:rFonts w:asciiTheme="majorHAnsi" w:hAnsiTheme="majorHAnsi" w:cstheme="majorHAnsi"/>
          <w:sz w:val="22"/>
        </w:rPr>
      </w:pPr>
    </w:p>
    <w:p w14:paraId="042C79FF" w14:textId="77777777" w:rsidR="00077BE2" w:rsidRPr="00077BE2" w:rsidRDefault="00077BE2" w:rsidP="00077BE2">
      <w:pPr>
        <w:numPr>
          <w:ilvl w:val="0"/>
          <w:numId w:val="32"/>
        </w:numPr>
        <w:jc w:val="both"/>
        <w:rPr>
          <w:rFonts w:asciiTheme="majorHAnsi" w:hAnsiTheme="majorHAnsi" w:cstheme="majorHAnsi"/>
          <w:sz w:val="22"/>
        </w:rPr>
      </w:pPr>
      <w:r w:rsidRPr="00F07902">
        <w:rPr>
          <w:rFonts w:asciiTheme="majorHAnsi" w:hAnsiTheme="majorHAnsi" w:cstheme="majorHAnsi"/>
          <w:sz w:val="22"/>
        </w:rPr>
        <w:t xml:space="preserve">Any reading, music, words or performance which form part of a ceremony must be secular in nature; for this </w:t>
      </w:r>
      <w:proofErr w:type="gramStart"/>
      <w:r w:rsidRPr="00F07902">
        <w:rPr>
          <w:rFonts w:asciiTheme="majorHAnsi" w:hAnsiTheme="majorHAnsi" w:cstheme="majorHAnsi"/>
          <w:sz w:val="22"/>
        </w:rPr>
        <w:t>purpose</w:t>
      </w:r>
      <w:proofErr w:type="gramEnd"/>
      <w:r w:rsidRPr="00F07902">
        <w:rPr>
          <w:rFonts w:asciiTheme="majorHAnsi" w:hAnsiTheme="majorHAnsi" w:cstheme="majorHAnsi"/>
          <w:sz w:val="22"/>
        </w:rPr>
        <w:t xml:space="preserve"> any such material used by way of introduction to, in any interval between parts of, or by way of conclusion to the ceremony shall be treated as forming part of the ceremony.</w:t>
      </w:r>
    </w:p>
    <w:p w14:paraId="3950CFD4" w14:textId="77777777" w:rsidR="00077BE2" w:rsidRPr="00F07902" w:rsidRDefault="00077BE2" w:rsidP="00077BE2">
      <w:pPr>
        <w:ind w:left="-142"/>
        <w:jc w:val="both"/>
        <w:rPr>
          <w:rFonts w:asciiTheme="majorHAnsi" w:hAnsiTheme="majorHAnsi" w:cstheme="majorHAnsi"/>
          <w:sz w:val="22"/>
          <w:szCs w:val="22"/>
        </w:rPr>
      </w:pPr>
    </w:p>
    <w:p w14:paraId="6C41C796" w14:textId="77777777" w:rsidR="00077BE2" w:rsidRDefault="00077BE2" w:rsidP="00077BE2">
      <w:pPr>
        <w:pStyle w:val="ListParagraph"/>
        <w:numPr>
          <w:ilvl w:val="0"/>
          <w:numId w:val="32"/>
        </w:numPr>
        <w:jc w:val="both"/>
        <w:rPr>
          <w:rFonts w:asciiTheme="majorHAnsi" w:hAnsiTheme="majorHAnsi" w:cstheme="majorHAnsi"/>
          <w:sz w:val="22"/>
        </w:rPr>
      </w:pPr>
      <w:r w:rsidRPr="00F07902">
        <w:rPr>
          <w:rFonts w:asciiTheme="majorHAnsi" w:hAnsiTheme="majorHAnsi" w:cstheme="majorHAnsi"/>
          <w:sz w:val="22"/>
          <w:szCs w:val="22"/>
        </w:rPr>
        <w:t>Owners of premises subsequently approved will need to ensure that their staff are fully aware of this policy and that they draw it to the attention of all couples wishing to have their ceremony at the premises.</w:t>
      </w:r>
    </w:p>
    <w:p w14:paraId="3292C1F3" w14:textId="77777777" w:rsidR="00120FD9" w:rsidRPr="00120FD9" w:rsidRDefault="00120FD9" w:rsidP="00120FD9">
      <w:pPr>
        <w:pStyle w:val="ListParagraph"/>
        <w:rPr>
          <w:rFonts w:asciiTheme="majorHAnsi" w:hAnsiTheme="majorHAnsi" w:cstheme="majorHAnsi"/>
          <w:sz w:val="22"/>
        </w:rPr>
      </w:pPr>
    </w:p>
    <w:p w14:paraId="432755E1" w14:textId="77777777" w:rsidR="0071455D" w:rsidRPr="00674756" w:rsidRDefault="0071455D" w:rsidP="00296B47">
      <w:pPr>
        <w:pStyle w:val="ListParagraph"/>
        <w:numPr>
          <w:ilvl w:val="0"/>
          <w:numId w:val="33"/>
        </w:numPr>
        <w:jc w:val="both"/>
        <w:rPr>
          <w:rFonts w:asciiTheme="majorHAnsi" w:hAnsiTheme="majorHAnsi" w:cstheme="majorHAnsi"/>
          <w:sz w:val="22"/>
        </w:rPr>
      </w:pPr>
      <w:r w:rsidRPr="00674756">
        <w:rPr>
          <w:rFonts w:asciiTheme="majorHAnsi" w:hAnsiTheme="majorHAnsi" w:cstheme="majorHAnsi"/>
          <w:sz w:val="22"/>
        </w:rPr>
        <w:t>The approved premises must be available at all reasonable times for inspection by the authority.</w:t>
      </w:r>
    </w:p>
    <w:p w14:paraId="571660F8" w14:textId="77777777" w:rsidR="0071455D" w:rsidRDefault="0071455D" w:rsidP="0063369D">
      <w:pPr>
        <w:ind w:left="-142"/>
        <w:jc w:val="both"/>
        <w:rPr>
          <w:rFonts w:asciiTheme="majorHAnsi" w:hAnsiTheme="majorHAnsi" w:cstheme="majorHAnsi"/>
          <w:sz w:val="22"/>
        </w:rPr>
      </w:pPr>
    </w:p>
    <w:p w14:paraId="1092E7D5" w14:textId="77777777" w:rsidR="0071455D" w:rsidRPr="00674756" w:rsidRDefault="0071455D" w:rsidP="00296B47">
      <w:pPr>
        <w:pStyle w:val="ListParagraph"/>
        <w:numPr>
          <w:ilvl w:val="0"/>
          <w:numId w:val="33"/>
        </w:numPr>
        <w:jc w:val="both"/>
        <w:rPr>
          <w:rFonts w:asciiTheme="majorHAnsi" w:hAnsiTheme="majorHAnsi" w:cstheme="majorHAnsi"/>
          <w:sz w:val="22"/>
        </w:rPr>
      </w:pPr>
      <w:r w:rsidRPr="00674756">
        <w:rPr>
          <w:rFonts w:asciiTheme="majorHAnsi" w:hAnsiTheme="majorHAnsi" w:cstheme="majorHAnsi"/>
          <w:sz w:val="22"/>
        </w:rPr>
        <w:t xml:space="preserve">A suitable notice stating that the premises have been approved for the solemnisation of marriages in pursuance of section 26(1)(bb) of the Marriage Act 1949 and the </w:t>
      </w:r>
      <w:r w:rsidR="0000685C" w:rsidRPr="00674756">
        <w:rPr>
          <w:rFonts w:asciiTheme="majorHAnsi" w:hAnsiTheme="majorHAnsi" w:cstheme="majorHAnsi"/>
          <w:sz w:val="22"/>
        </w:rPr>
        <w:t>formation</w:t>
      </w:r>
      <w:r w:rsidRPr="00674756">
        <w:rPr>
          <w:rFonts w:asciiTheme="majorHAnsi" w:hAnsiTheme="majorHAnsi" w:cstheme="majorHAnsi"/>
          <w:sz w:val="22"/>
        </w:rPr>
        <w:t xml:space="preserve"> of civil partnerships </w:t>
      </w:r>
      <w:r w:rsidR="0000685C" w:rsidRPr="00674756">
        <w:rPr>
          <w:rFonts w:asciiTheme="majorHAnsi" w:hAnsiTheme="majorHAnsi" w:cstheme="majorHAnsi"/>
          <w:sz w:val="22"/>
        </w:rPr>
        <w:t>under section</w:t>
      </w:r>
      <w:r w:rsidRPr="00674756">
        <w:rPr>
          <w:rFonts w:asciiTheme="majorHAnsi" w:hAnsiTheme="majorHAnsi" w:cstheme="majorHAnsi"/>
          <w:sz w:val="22"/>
        </w:rPr>
        <w:t xml:space="preserve"> 6(3A)(a) of the Civil Partnerships Act 2004</w:t>
      </w:r>
      <w:r w:rsidR="0000685C" w:rsidRPr="00674756">
        <w:rPr>
          <w:rFonts w:asciiTheme="majorHAnsi" w:hAnsiTheme="majorHAnsi" w:cstheme="majorHAnsi"/>
          <w:sz w:val="22"/>
        </w:rPr>
        <w:t>,</w:t>
      </w:r>
      <w:r w:rsidRPr="00674756">
        <w:rPr>
          <w:rFonts w:asciiTheme="majorHAnsi" w:hAnsiTheme="majorHAnsi" w:cstheme="majorHAnsi"/>
          <w:sz w:val="22"/>
        </w:rPr>
        <w:t xml:space="preserve"> identifying and giving directions to the room in which a marriage/partnership ceremony is to take place must be displayed at each public entrance to the premises for one hour prior to and throughout the ceremony.</w:t>
      </w:r>
    </w:p>
    <w:p w14:paraId="6ED492C5" w14:textId="77777777" w:rsidR="0000685C" w:rsidRDefault="0000685C" w:rsidP="0000685C">
      <w:pPr>
        <w:ind w:left="-142"/>
        <w:jc w:val="both"/>
        <w:rPr>
          <w:rFonts w:asciiTheme="majorHAnsi" w:hAnsiTheme="majorHAnsi" w:cstheme="majorHAnsi"/>
          <w:sz w:val="22"/>
        </w:rPr>
      </w:pPr>
    </w:p>
    <w:p w14:paraId="6C0F78D7" w14:textId="3FC6E54D" w:rsidR="0000685C" w:rsidRPr="00674756" w:rsidRDefault="0000685C" w:rsidP="00296B47">
      <w:pPr>
        <w:pStyle w:val="ListParagraph"/>
        <w:numPr>
          <w:ilvl w:val="0"/>
          <w:numId w:val="33"/>
        </w:numPr>
        <w:jc w:val="both"/>
        <w:rPr>
          <w:rFonts w:asciiTheme="majorHAnsi" w:hAnsiTheme="majorHAnsi" w:cstheme="majorHAnsi"/>
          <w:sz w:val="22"/>
        </w:rPr>
      </w:pPr>
      <w:r w:rsidRPr="00674756">
        <w:rPr>
          <w:rFonts w:asciiTheme="majorHAnsi" w:hAnsiTheme="majorHAnsi" w:cstheme="majorHAnsi"/>
          <w:sz w:val="22"/>
        </w:rPr>
        <w:lastRenderedPageBreak/>
        <w:t>All marriage ceremonies and civil partnership formations must take place in a room which was identified as one to be used for that purpose on the plan submitted with the approved application</w:t>
      </w:r>
      <w:r w:rsidR="006557C2">
        <w:rPr>
          <w:rFonts w:asciiTheme="majorHAnsi" w:hAnsiTheme="majorHAnsi" w:cstheme="majorHAnsi"/>
          <w:sz w:val="22"/>
        </w:rPr>
        <w:t xml:space="preserve">, or </w:t>
      </w:r>
      <w:r w:rsidR="00621816">
        <w:rPr>
          <w:rFonts w:asciiTheme="majorHAnsi" w:hAnsiTheme="majorHAnsi" w:cstheme="majorHAnsi"/>
          <w:sz w:val="22"/>
        </w:rPr>
        <w:t xml:space="preserve">outside within the curtilage of the approved premises, </w:t>
      </w:r>
      <w:r w:rsidR="003A603C">
        <w:rPr>
          <w:rFonts w:asciiTheme="majorHAnsi" w:hAnsiTheme="majorHAnsi" w:cstheme="majorHAnsi"/>
          <w:sz w:val="22"/>
        </w:rPr>
        <w:t>at a location identified to and approved by the Superintendent Registrar.</w:t>
      </w:r>
    </w:p>
    <w:p w14:paraId="289BB1E3" w14:textId="77777777" w:rsidR="0000685C" w:rsidRDefault="0000685C" w:rsidP="0000685C">
      <w:pPr>
        <w:ind w:left="-142"/>
        <w:jc w:val="both"/>
        <w:rPr>
          <w:rFonts w:asciiTheme="majorHAnsi" w:hAnsiTheme="majorHAnsi" w:cstheme="majorHAnsi"/>
          <w:sz w:val="22"/>
        </w:rPr>
      </w:pPr>
    </w:p>
    <w:p w14:paraId="78042CF3" w14:textId="77777777" w:rsidR="0000685C" w:rsidRPr="00674756" w:rsidRDefault="0000685C" w:rsidP="00296B47">
      <w:pPr>
        <w:pStyle w:val="ListParagraph"/>
        <w:numPr>
          <w:ilvl w:val="0"/>
          <w:numId w:val="33"/>
        </w:numPr>
        <w:jc w:val="both"/>
        <w:rPr>
          <w:rFonts w:asciiTheme="majorHAnsi" w:hAnsiTheme="majorHAnsi" w:cstheme="majorHAnsi"/>
          <w:i/>
          <w:sz w:val="22"/>
        </w:rPr>
      </w:pPr>
      <w:r w:rsidRPr="00674756">
        <w:rPr>
          <w:rFonts w:asciiTheme="majorHAnsi" w:hAnsiTheme="majorHAnsi" w:cstheme="majorHAnsi"/>
          <w:i/>
          <w:sz w:val="22"/>
        </w:rPr>
        <w:t>Civil naming, re-affirmation of vows, citizenship and civil funeral ceremonies may be held anywhere within the building or grounds.</w:t>
      </w:r>
    </w:p>
    <w:p w14:paraId="533D5E29" w14:textId="77777777" w:rsidR="0000685C" w:rsidRDefault="0000685C" w:rsidP="0000685C">
      <w:pPr>
        <w:ind w:left="-142"/>
        <w:jc w:val="both"/>
        <w:rPr>
          <w:rFonts w:asciiTheme="majorHAnsi" w:hAnsiTheme="majorHAnsi" w:cstheme="majorHAnsi"/>
          <w:i/>
          <w:sz w:val="22"/>
        </w:rPr>
      </w:pPr>
    </w:p>
    <w:p w14:paraId="74523CB5" w14:textId="77777777" w:rsidR="0000685C" w:rsidRPr="00674756" w:rsidRDefault="0000685C" w:rsidP="00296B47">
      <w:pPr>
        <w:pStyle w:val="ListParagraph"/>
        <w:numPr>
          <w:ilvl w:val="0"/>
          <w:numId w:val="33"/>
        </w:numPr>
        <w:jc w:val="both"/>
        <w:rPr>
          <w:rFonts w:asciiTheme="majorHAnsi" w:hAnsiTheme="majorHAnsi" w:cstheme="majorHAnsi"/>
          <w:sz w:val="22"/>
        </w:rPr>
      </w:pPr>
      <w:r w:rsidRPr="00674756">
        <w:rPr>
          <w:rFonts w:asciiTheme="majorHAnsi" w:hAnsiTheme="majorHAnsi" w:cstheme="majorHAnsi"/>
          <w:sz w:val="22"/>
        </w:rPr>
        <w:t>The room in which a civil marriage/partnership takes place must be separate from any other activity on the premises at the time of the ceremony.</w:t>
      </w:r>
    </w:p>
    <w:p w14:paraId="11EFE896" w14:textId="77777777" w:rsidR="0000685C" w:rsidRDefault="0000685C" w:rsidP="0000685C">
      <w:pPr>
        <w:ind w:left="-142"/>
        <w:jc w:val="both"/>
        <w:rPr>
          <w:rFonts w:asciiTheme="majorHAnsi" w:hAnsiTheme="majorHAnsi" w:cstheme="majorHAnsi"/>
          <w:sz w:val="22"/>
        </w:rPr>
      </w:pPr>
    </w:p>
    <w:p w14:paraId="3BBA8DA5" w14:textId="77777777" w:rsidR="0000685C" w:rsidRPr="00674756" w:rsidRDefault="0000685C" w:rsidP="00296B47">
      <w:pPr>
        <w:pStyle w:val="ListParagraph"/>
        <w:numPr>
          <w:ilvl w:val="0"/>
          <w:numId w:val="33"/>
        </w:numPr>
        <w:jc w:val="both"/>
        <w:rPr>
          <w:rFonts w:asciiTheme="majorHAnsi" w:hAnsiTheme="majorHAnsi" w:cstheme="majorHAnsi"/>
          <w:sz w:val="22"/>
        </w:rPr>
      </w:pPr>
      <w:r w:rsidRPr="00674756">
        <w:rPr>
          <w:rFonts w:asciiTheme="majorHAnsi" w:hAnsiTheme="majorHAnsi" w:cstheme="majorHAnsi"/>
          <w:sz w:val="22"/>
        </w:rPr>
        <w:t>Any reference to the approval of premises on any sign or notice, or on any stationery or publication, or within any advertisement may state that the premises have been approved by Shropshire Council as a venue for marriage in pursuance of section 26(1)(bb) of the Marriage Act 1949, and the formation of civil partnerships in pursuance of section 6(3A)(a) of the Civil Partnership Act 2004 but shall not state or imply any recommendation of the premises or its facilities by the authority, the Registrar General or any of the officers or employees of either of them.</w:t>
      </w:r>
    </w:p>
    <w:p w14:paraId="7ED8D3E5" w14:textId="77777777" w:rsidR="0000685C" w:rsidRDefault="0000685C" w:rsidP="0000685C">
      <w:pPr>
        <w:ind w:left="-142"/>
        <w:jc w:val="both"/>
        <w:rPr>
          <w:rFonts w:asciiTheme="majorHAnsi" w:hAnsiTheme="majorHAnsi" w:cstheme="majorHAnsi"/>
          <w:sz w:val="22"/>
        </w:rPr>
      </w:pPr>
    </w:p>
    <w:p w14:paraId="5F45FA0A" w14:textId="77777777" w:rsidR="0000685C" w:rsidRPr="00674756" w:rsidRDefault="0000685C" w:rsidP="00296B47">
      <w:pPr>
        <w:pStyle w:val="ListParagraph"/>
        <w:numPr>
          <w:ilvl w:val="0"/>
          <w:numId w:val="33"/>
        </w:numPr>
        <w:jc w:val="both"/>
        <w:rPr>
          <w:rFonts w:asciiTheme="majorHAnsi" w:hAnsiTheme="majorHAnsi" w:cstheme="majorHAnsi"/>
          <w:sz w:val="22"/>
        </w:rPr>
      </w:pPr>
      <w:r w:rsidRPr="00674756">
        <w:rPr>
          <w:rFonts w:asciiTheme="majorHAnsi" w:hAnsiTheme="majorHAnsi" w:cstheme="majorHAnsi"/>
          <w:sz w:val="22"/>
        </w:rPr>
        <w:t>Public access to any ceremony of marriage in approved premises must be permitted without charge</w:t>
      </w:r>
    </w:p>
    <w:p w14:paraId="1A964998" w14:textId="77777777" w:rsidR="0000685C" w:rsidRDefault="0000685C" w:rsidP="0000685C">
      <w:pPr>
        <w:ind w:left="-142"/>
        <w:jc w:val="both"/>
        <w:rPr>
          <w:rFonts w:asciiTheme="majorHAnsi" w:hAnsiTheme="majorHAnsi" w:cstheme="majorHAnsi"/>
          <w:sz w:val="22"/>
        </w:rPr>
      </w:pPr>
    </w:p>
    <w:p w14:paraId="12921EA5" w14:textId="77777777" w:rsidR="0000685C" w:rsidRPr="00674756" w:rsidRDefault="0000685C" w:rsidP="00296B47">
      <w:pPr>
        <w:pStyle w:val="ListParagraph"/>
        <w:numPr>
          <w:ilvl w:val="0"/>
          <w:numId w:val="33"/>
        </w:numPr>
        <w:jc w:val="both"/>
        <w:rPr>
          <w:rFonts w:asciiTheme="majorHAnsi" w:hAnsiTheme="majorHAnsi" w:cstheme="majorHAnsi"/>
          <w:i/>
          <w:sz w:val="22"/>
        </w:rPr>
      </w:pPr>
      <w:r w:rsidRPr="00674756">
        <w:rPr>
          <w:rFonts w:asciiTheme="majorHAnsi" w:hAnsiTheme="majorHAnsi" w:cstheme="majorHAnsi"/>
          <w:i/>
          <w:sz w:val="22"/>
        </w:rPr>
        <w:t xml:space="preserve">Adequate car parking should be available for attendees of ceremonies on site or nearby.  </w:t>
      </w:r>
    </w:p>
    <w:p w14:paraId="0AAE4BEE" w14:textId="77777777" w:rsidR="0000685C" w:rsidRPr="003930BE" w:rsidRDefault="0000685C" w:rsidP="0000685C">
      <w:pPr>
        <w:ind w:left="-142"/>
        <w:jc w:val="both"/>
        <w:rPr>
          <w:rFonts w:asciiTheme="majorHAnsi" w:hAnsiTheme="majorHAnsi" w:cstheme="majorHAnsi"/>
          <w:i/>
          <w:sz w:val="22"/>
        </w:rPr>
      </w:pPr>
    </w:p>
    <w:p w14:paraId="5BA38E79" w14:textId="77777777" w:rsidR="0000685C" w:rsidRPr="00674756" w:rsidRDefault="0000685C" w:rsidP="00296B47">
      <w:pPr>
        <w:pStyle w:val="ListParagraph"/>
        <w:numPr>
          <w:ilvl w:val="0"/>
          <w:numId w:val="33"/>
        </w:numPr>
        <w:jc w:val="both"/>
        <w:rPr>
          <w:rFonts w:asciiTheme="majorHAnsi" w:hAnsiTheme="majorHAnsi" w:cstheme="majorHAnsi"/>
          <w:sz w:val="22"/>
        </w:rPr>
      </w:pPr>
      <w:r w:rsidRPr="00674756">
        <w:rPr>
          <w:rFonts w:asciiTheme="majorHAnsi" w:hAnsiTheme="majorHAnsi" w:cstheme="majorHAnsi"/>
          <w:i/>
          <w:sz w:val="22"/>
        </w:rPr>
        <w:t>Two car parking spaces must be reserved for registration staff attending for the ceremony.</w:t>
      </w:r>
      <w:r w:rsidR="003930BE" w:rsidRPr="00674756">
        <w:rPr>
          <w:rFonts w:asciiTheme="majorHAnsi" w:hAnsiTheme="majorHAnsi" w:cstheme="majorHAnsi"/>
          <w:i/>
          <w:sz w:val="22"/>
        </w:rPr>
        <w:t xml:space="preserve">  These spaces must be reserved near to the main entrance of the building and be kept unobstructed for arrival and departure of registration staff</w:t>
      </w:r>
      <w:r w:rsidR="003930BE" w:rsidRPr="00674756">
        <w:rPr>
          <w:rFonts w:asciiTheme="majorHAnsi" w:hAnsiTheme="majorHAnsi" w:cstheme="majorHAnsi"/>
          <w:sz w:val="22"/>
        </w:rPr>
        <w:t>.</w:t>
      </w:r>
    </w:p>
    <w:p w14:paraId="2C9DADD2" w14:textId="77777777" w:rsidR="003930BE" w:rsidRPr="00F07902" w:rsidRDefault="003930BE" w:rsidP="0000685C">
      <w:pPr>
        <w:ind w:left="-142"/>
        <w:jc w:val="both"/>
        <w:rPr>
          <w:rFonts w:asciiTheme="majorHAnsi" w:hAnsiTheme="majorHAnsi" w:cstheme="majorHAnsi"/>
          <w:sz w:val="22"/>
        </w:rPr>
      </w:pPr>
    </w:p>
    <w:p w14:paraId="3822206A" w14:textId="2602D088" w:rsidR="00674756" w:rsidRDefault="003930BE" w:rsidP="00296B47">
      <w:pPr>
        <w:pStyle w:val="ListParagraph"/>
        <w:numPr>
          <w:ilvl w:val="0"/>
          <w:numId w:val="33"/>
        </w:numPr>
        <w:jc w:val="both"/>
        <w:rPr>
          <w:rFonts w:asciiTheme="majorHAnsi" w:hAnsiTheme="majorHAnsi" w:cstheme="majorHAnsi"/>
          <w:i/>
          <w:sz w:val="22"/>
        </w:rPr>
      </w:pPr>
      <w:r w:rsidRPr="00674756">
        <w:rPr>
          <w:rFonts w:asciiTheme="majorHAnsi" w:hAnsiTheme="majorHAnsi" w:cstheme="majorHAnsi"/>
          <w:sz w:val="22"/>
        </w:rPr>
        <w:t xml:space="preserve">A separate room must be available prior to the ceremony for the Registrar to interview the couple.  </w:t>
      </w:r>
      <w:r w:rsidRPr="00674756">
        <w:rPr>
          <w:rFonts w:asciiTheme="majorHAnsi" w:hAnsiTheme="majorHAnsi" w:cstheme="majorHAnsi"/>
          <w:i/>
          <w:sz w:val="22"/>
        </w:rPr>
        <w:t>This room must be furnished with a table (dining table height)</w:t>
      </w:r>
      <w:r w:rsidR="00BC181D">
        <w:rPr>
          <w:rFonts w:asciiTheme="majorHAnsi" w:hAnsiTheme="majorHAnsi" w:cstheme="majorHAnsi"/>
          <w:i/>
          <w:sz w:val="22"/>
        </w:rPr>
        <w:t xml:space="preserve"> and</w:t>
      </w:r>
      <w:r w:rsidRPr="00674756">
        <w:rPr>
          <w:rFonts w:asciiTheme="majorHAnsi" w:hAnsiTheme="majorHAnsi" w:cstheme="majorHAnsi"/>
          <w:i/>
          <w:sz w:val="22"/>
        </w:rPr>
        <w:t xml:space="preserve"> 4 chairs.  On arrival registration staff must be allowed immediate access to this room. The room should not be an occupied bedroom and should be private. </w:t>
      </w:r>
    </w:p>
    <w:p w14:paraId="10425528" w14:textId="77777777" w:rsidR="00674756" w:rsidRPr="00674756" w:rsidRDefault="00674756" w:rsidP="00674756">
      <w:pPr>
        <w:pStyle w:val="ListParagraph"/>
        <w:rPr>
          <w:rFonts w:asciiTheme="majorHAnsi" w:hAnsiTheme="majorHAnsi" w:cstheme="majorHAnsi"/>
          <w:i/>
          <w:sz w:val="22"/>
        </w:rPr>
      </w:pPr>
    </w:p>
    <w:p w14:paraId="5BC9A06B" w14:textId="77777777" w:rsidR="00674756" w:rsidRDefault="00674756" w:rsidP="00296B47">
      <w:pPr>
        <w:pStyle w:val="ListParagraph"/>
        <w:numPr>
          <w:ilvl w:val="0"/>
          <w:numId w:val="33"/>
        </w:numPr>
        <w:jc w:val="both"/>
        <w:rPr>
          <w:rFonts w:asciiTheme="majorHAnsi" w:hAnsiTheme="majorHAnsi" w:cstheme="majorHAnsi"/>
          <w:i/>
          <w:sz w:val="22"/>
        </w:rPr>
      </w:pPr>
      <w:r w:rsidRPr="00674756">
        <w:rPr>
          <w:rFonts w:asciiTheme="majorHAnsi" w:hAnsiTheme="majorHAnsi" w:cstheme="majorHAnsi"/>
          <w:i/>
          <w:sz w:val="22"/>
        </w:rPr>
        <w:t>Toilet facilities should be available for the public and readily available for use by registration staff.</w:t>
      </w:r>
    </w:p>
    <w:p w14:paraId="611C0E3F" w14:textId="77777777" w:rsidR="00674756" w:rsidRPr="00674756" w:rsidRDefault="00674756" w:rsidP="00674756">
      <w:pPr>
        <w:pStyle w:val="ListParagraph"/>
        <w:rPr>
          <w:rFonts w:asciiTheme="majorHAnsi" w:hAnsiTheme="majorHAnsi" w:cstheme="majorHAnsi"/>
          <w:i/>
          <w:sz w:val="22"/>
        </w:rPr>
      </w:pPr>
    </w:p>
    <w:p w14:paraId="0C5B7DE0" w14:textId="77777777" w:rsidR="00674756" w:rsidRDefault="00674756" w:rsidP="00296B47">
      <w:pPr>
        <w:pStyle w:val="ListParagraph"/>
        <w:numPr>
          <w:ilvl w:val="0"/>
          <w:numId w:val="33"/>
        </w:numPr>
        <w:jc w:val="both"/>
        <w:rPr>
          <w:rFonts w:asciiTheme="majorHAnsi" w:hAnsiTheme="majorHAnsi" w:cstheme="majorHAnsi"/>
          <w:i/>
          <w:sz w:val="22"/>
        </w:rPr>
      </w:pPr>
      <w:r>
        <w:rPr>
          <w:rFonts w:asciiTheme="majorHAnsi" w:hAnsiTheme="majorHAnsi" w:cstheme="majorHAnsi"/>
          <w:i/>
          <w:sz w:val="22"/>
        </w:rPr>
        <w:t>Lighting should be at a level appropriate for registration purposes</w:t>
      </w:r>
    </w:p>
    <w:p w14:paraId="2CF8BEF0" w14:textId="77777777" w:rsidR="00674756" w:rsidRPr="00674756" w:rsidRDefault="00674756" w:rsidP="00674756">
      <w:pPr>
        <w:pStyle w:val="ListParagraph"/>
        <w:rPr>
          <w:rFonts w:asciiTheme="majorHAnsi" w:hAnsiTheme="majorHAnsi" w:cstheme="majorHAnsi"/>
          <w:i/>
          <w:sz w:val="22"/>
        </w:rPr>
      </w:pPr>
    </w:p>
    <w:p w14:paraId="5DC1B861" w14:textId="77777777" w:rsidR="00E2698A" w:rsidRPr="00E2698A" w:rsidRDefault="00674756" w:rsidP="00296B47">
      <w:pPr>
        <w:pStyle w:val="ListParagraph"/>
        <w:numPr>
          <w:ilvl w:val="0"/>
          <w:numId w:val="33"/>
        </w:numPr>
        <w:jc w:val="both"/>
        <w:rPr>
          <w:rFonts w:asciiTheme="majorHAnsi" w:hAnsiTheme="majorHAnsi" w:cstheme="majorHAnsi"/>
          <w:i/>
          <w:sz w:val="22"/>
        </w:rPr>
      </w:pPr>
      <w:r>
        <w:rPr>
          <w:rFonts w:asciiTheme="majorHAnsi" w:hAnsiTheme="majorHAnsi" w:cstheme="majorHAnsi"/>
          <w:i/>
          <w:sz w:val="22"/>
        </w:rPr>
        <w:t xml:space="preserve">Naked flames are not permitted on the table used by the registration officers for the purposes of registering the marriage or forming a civil </w:t>
      </w:r>
      <w:proofErr w:type="gramStart"/>
      <w:r>
        <w:rPr>
          <w:rFonts w:asciiTheme="majorHAnsi" w:hAnsiTheme="majorHAnsi" w:cstheme="majorHAnsi"/>
          <w:i/>
          <w:sz w:val="22"/>
        </w:rPr>
        <w:t>partnership.</w:t>
      </w:r>
      <w:r w:rsidR="00E2698A" w:rsidRPr="00E2698A">
        <w:rPr>
          <w:rFonts w:asciiTheme="majorHAnsi" w:hAnsiTheme="majorHAnsi" w:cstheme="majorHAnsi"/>
          <w:sz w:val="22"/>
        </w:rPr>
        <w:t>.</w:t>
      </w:r>
      <w:proofErr w:type="gramEnd"/>
    </w:p>
    <w:p w14:paraId="6BCB4E1B" w14:textId="77777777" w:rsidR="00E2698A" w:rsidRPr="00F07902" w:rsidRDefault="00E2698A" w:rsidP="00E2698A">
      <w:pPr>
        <w:ind w:left="-142"/>
        <w:jc w:val="both"/>
        <w:rPr>
          <w:rFonts w:asciiTheme="majorHAnsi" w:hAnsiTheme="majorHAnsi" w:cstheme="majorHAnsi"/>
          <w:sz w:val="22"/>
        </w:rPr>
      </w:pPr>
    </w:p>
    <w:p w14:paraId="71805F16" w14:textId="77777777" w:rsidR="00E2698A" w:rsidRPr="00F07902" w:rsidRDefault="00E2698A" w:rsidP="00296B47">
      <w:pPr>
        <w:numPr>
          <w:ilvl w:val="0"/>
          <w:numId w:val="33"/>
        </w:numPr>
        <w:jc w:val="both"/>
        <w:rPr>
          <w:rFonts w:asciiTheme="majorHAnsi" w:hAnsiTheme="majorHAnsi" w:cstheme="majorHAnsi"/>
          <w:sz w:val="22"/>
        </w:rPr>
      </w:pPr>
      <w:r w:rsidRPr="00F07902">
        <w:rPr>
          <w:rFonts w:asciiTheme="majorHAnsi" w:hAnsiTheme="majorHAnsi" w:cstheme="majorHAnsi"/>
          <w:sz w:val="22"/>
        </w:rPr>
        <w:t>Photography and the use of a video camera is permitted at certain times during the ceremony subject to prior arrangement with the registration staff, a full photography and videography policy is available on request.</w:t>
      </w:r>
    </w:p>
    <w:p w14:paraId="64CCC3CE" w14:textId="77777777" w:rsidR="00E2698A" w:rsidRPr="00F07902" w:rsidRDefault="00E2698A" w:rsidP="00E2698A">
      <w:pPr>
        <w:ind w:left="-142"/>
        <w:jc w:val="both"/>
        <w:rPr>
          <w:rFonts w:asciiTheme="majorHAnsi" w:hAnsiTheme="majorHAnsi" w:cstheme="majorHAnsi"/>
          <w:sz w:val="22"/>
        </w:rPr>
      </w:pPr>
    </w:p>
    <w:p w14:paraId="1E809692" w14:textId="77777777" w:rsidR="00E2698A" w:rsidRPr="00E2698A" w:rsidRDefault="00E2698A" w:rsidP="00296B47">
      <w:pPr>
        <w:numPr>
          <w:ilvl w:val="0"/>
          <w:numId w:val="33"/>
        </w:numPr>
        <w:jc w:val="both"/>
        <w:rPr>
          <w:rFonts w:asciiTheme="majorHAnsi" w:hAnsiTheme="majorHAnsi" w:cstheme="majorHAnsi"/>
          <w:i/>
          <w:sz w:val="22"/>
        </w:rPr>
      </w:pPr>
      <w:r w:rsidRPr="00E2698A">
        <w:rPr>
          <w:rFonts w:asciiTheme="majorHAnsi" w:hAnsiTheme="majorHAnsi" w:cstheme="majorHAnsi"/>
          <w:i/>
          <w:sz w:val="22"/>
        </w:rPr>
        <w:t>Approval given under the terms and conditions set down by Shropshire Council extends to the facilitation of other non-statutory ceremonies, such as Civil Naming and Civil Re-affirmation of Marriage Vows, when conducted on behalf of Shropshire Council.</w:t>
      </w:r>
    </w:p>
    <w:p w14:paraId="461D259F" w14:textId="77777777" w:rsidR="00E2698A" w:rsidRPr="00F07902" w:rsidRDefault="00E2698A" w:rsidP="00E2698A">
      <w:pPr>
        <w:ind w:left="-142"/>
        <w:jc w:val="both"/>
        <w:rPr>
          <w:rFonts w:asciiTheme="majorHAnsi" w:hAnsiTheme="majorHAnsi" w:cstheme="majorHAnsi"/>
          <w:sz w:val="22"/>
        </w:rPr>
      </w:pPr>
    </w:p>
    <w:p w14:paraId="673922A5" w14:textId="77777777" w:rsidR="00E2698A" w:rsidRPr="00F07902" w:rsidRDefault="00E2698A" w:rsidP="00296B47">
      <w:pPr>
        <w:numPr>
          <w:ilvl w:val="0"/>
          <w:numId w:val="33"/>
        </w:numPr>
        <w:jc w:val="both"/>
        <w:rPr>
          <w:rFonts w:asciiTheme="majorHAnsi" w:hAnsiTheme="majorHAnsi" w:cstheme="majorHAnsi"/>
          <w:sz w:val="22"/>
        </w:rPr>
      </w:pPr>
      <w:r w:rsidRPr="00F07902">
        <w:rPr>
          <w:rFonts w:asciiTheme="majorHAnsi" w:hAnsiTheme="majorHAnsi" w:cstheme="majorHAnsi"/>
          <w:sz w:val="22"/>
        </w:rPr>
        <w:t>The premises must comply with the Disability Discrimination Act, unless exempt.</w:t>
      </w:r>
    </w:p>
    <w:p w14:paraId="15F304A3" w14:textId="77777777" w:rsidR="00E2698A" w:rsidRPr="00F07902" w:rsidRDefault="00E2698A" w:rsidP="00E2698A">
      <w:pPr>
        <w:ind w:left="-142"/>
        <w:jc w:val="both"/>
        <w:rPr>
          <w:rFonts w:asciiTheme="majorHAnsi" w:hAnsiTheme="majorHAnsi" w:cstheme="majorHAnsi"/>
          <w:sz w:val="22"/>
        </w:rPr>
      </w:pPr>
    </w:p>
    <w:p w14:paraId="27059BE3" w14:textId="7AEA40ED" w:rsidR="00E2698A" w:rsidRDefault="00E2698A" w:rsidP="00296B47">
      <w:pPr>
        <w:numPr>
          <w:ilvl w:val="0"/>
          <w:numId w:val="33"/>
        </w:numPr>
        <w:jc w:val="both"/>
        <w:rPr>
          <w:rFonts w:asciiTheme="majorHAnsi" w:hAnsiTheme="majorHAnsi" w:cstheme="majorHAnsi"/>
          <w:i/>
          <w:sz w:val="22"/>
        </w:rPr>
      </w:pPr>
      <w:r w:rsidRPr="00E2698A">
        <w:rPr>
          <w:rFonts w:asciiTheme="majorHAnsi" w:hAnsiTheme="majorHAnsi" w:cstheme="majorHAnsi"/>
          <w:i/>
          <w:sz w:val="22"/>
        </w:rPr>
        <w:t xml:space="preserve">All ceremonies are expected to commence at their appointed time. If any delay is in excess of </w:t>
      </w:r>
      <w:r w:rsidR="00411685">
        <w:rPr>
          <w:rFonts w:asciiTheme="majorHAnsi" w:hAnsiTheme="majorHAnsi" w:cstheme="majorHAnsi"/>
          <w:i/>
          <w:sz w:val="22"/>
        </w:rPr>
        <w:t>fifteen</w:t>
      </w:r>
      <w:r w:rsidRPr="00E2698A">
        <w:rPr>
          <w:rFonts w:asciiTheme="majorHAnsi" w:hAnsiTheme="majorHAnsi" w:cstheme="majorHAnsi"/>
          <w:i/>
          <w:sz w:val="22"/>
        </w:rPr>
        <w:t xml:space="preserve"> minutes the Registration Officers are instructed that they must leave in order to honour other ceremony obligations</w:t>
      </w:r>
      <w:r w:rsidR="00411685">
        <w:rPr>
          <w:rFonts w:asciiTheme="majorHAnsi" w:hAnsiTheme="majorHAnsi" w:cstheme="majorHAnsi"/>
          <w:i/>
          <w:sz w:val="22"/>
        </w:rPr>
        <w:t>, or to deliver a shortened service.</w:t>
      </w:r>
      <w:r w:rsidRPr="00E2698A">
        <w:rPr>
          <w:rFonts w:asciiTheme="majorHAnsi" w:hAnsiTheme="majorHAnsi" w:cstheme="majorHAnsi"/>
          <w:i/>
          <w:sz w:val="22"/>
        </w:rPr>
        <w:t xml:space="preserve"> The Registration Service or </w:t>
      </w:r>
      <w:r w:rsidRPr="00E2698A">
        <w:rPr>
          <w:rFonts w:asciiTheme="majorHAnsi" w:hAnsiTheme="majorHAnsi" w:cstheme="majorHAnsi"/>
          <w:i/>
          <w:sz w:val="22"/>
        </w:rPr>
        <w:lastRenderedPageBreak/>
        <w:t>Shropshire Council bears no liability for any costs incurred by the venue under these circumstances.</w:t>
      </w:r>
    </w:p>
    <w:p w14:paraId="1D3A0F8F" w14:textId="77777777" w:rsidR="00E2698A" w:rsidRPr="00E2698A" w:rsidRDefault="00E2698A" w:rsidP="00E2698A">
      <w:pPr>
        <w:jc w:val="both"/>
        <w:rPr>
          <w:rFonts w:asciiTheme="majorHAnsi" w:hAnsiTheme="majorHAnsi" w:cstheme="majorHAnsi"/>
          <w:i/>
          <w:sz w:val="22"/>
        </w:rPr>
      </w:pPr>
    </w:p>
    <w:p w14:paraId="5773AE59" w14:textId="77777777" w:rsidR="00E2698A" w:rsidRDefault="00E2698A" w:rsidP="00296B47">
      <w:pPr>
        <w:pStyle w:val="ListParagraph"/>
        <w:numPr>
          <w:ilvl w:val="0"/>
          <w:numId w:val="33"/>
        </w:numPr>
        <w:jc w:val="both"/>
        <w:rPr>
          <w:rFonts w:asciiTheme="majorHAnsi" w:hAnsiTheme="majorHAnsi" w:cstheme="majorHAnsi"/>
          <w:i/>
          <w:sz w:val="22"/>
        </w:rPr>
      </w:pPr>
      <w:r>
        <w:rPr>
          <w:rFonts w:asciiTheme="majorHAnsi" w:hAnsiTheme="majorHAnsi" w:cstheme="majorHAnsi"/>
          <w:i/>
          <w:sz w:val="22"/>
        </w:rPr>
        <w:t>Other functions taking place simultaneously at the venue must not encroach upon, or detract from the solemnity of the ceremony, either physically, visually or aurally.</w:t>
      </w:r>
    </w:p>
    <w:p w14:paraId="0BF47E87" w14:textId="77777777" w:rsidR="00E2698A" w:rsidRPr="00E2698A" w:rsidRDefault="00E2698A" w:rsidP="00E2698A">
      <w:pPr>
        <w:pStyle w:val="ListParagraph"/>
        <w:rPr>
          <w:rFonts w:asciiTheme="majorHAnsi" w:hAnsiTheme="majorHAnsi" w:cstheme="majorHAnsi"/>
          <w:i/>
          <w:sz w:val="22"/>
        </w:rPr>
      </w:pPr>
    </w:p>
    <w:p w14:paraId="3DA6ADA0" w14:textId="77777777" w:rsidR="00E2698A" w:rsidRDefault="00E2698A" w:rsidP="00296B47">
      <w:pPr>
        <w:pStyle w:val="ListParagraph"/>
        <w:numPr>
          <w:ilvl w:val="0"/>
          <w:numId w:val="33"/>
        </w:numPr>
        <w:jc w:val="both"/>
        <w:rPr>
          <w:rFonts w:asciiTheme="majorHAnsi" w:hAnsiTheme="majorHAnsi" w:cstheme="majorHAnsi"/>
          <w:i/>
          <w:sz w:val="22"/>
        </w:rPr>
      </w:pPr>
      <w:r>
        <w:rPr>
          <w:rFonts w:asciiTheme="majorHAnsi" w:hAnsiTheme="majorHAnsi" w:cstheme="majorHAnsi"/>
          <w:i/>
          <w:sz w:val="22"/>
        </w:rPr>
        <w:t>Any bar area within the room in which a marriage ceremony is to take place should be adequately screened prior to and during the ceremony.</w:t>
      </w:r>
    </w:p>
    <w:p w14:paraId="3E5FAFE3" w14:textId="77777777" w:rsidR="00E2698A" w:rsidRPr="00E2698A" w:rsidRDefault="00E2698A" w:rsidP="00E2698A">
      <w:pPr>
        <w:pStyle w:val="ListParagraph"/>
        <w:rPr>
          <w:rFonts w:asciiTheme="majorHAnsi" w:hAnsiTheme="majorHAnsi" w:cstheme="majorHAnsi"/>
          <w:i/>
          <w:sz w:val="22"/>
        </w:rPr>
      </w:pPr>
    </w:p>
    <w:p w14:paraId="77EB6C5B" w14:textId="77777777" w:rsidR="00E2698A" w:rsidRPr="00296B47" w:rsidRDefault="00E2698A" w:rsidP="00296B47">
      <w:pPr>
        <w:pStyle w:val="ListParagraph"/>
        <w:numPr>
          <w:ilvl w:val="0"/>
          <w:numId w:val="34"/>
        </w:numPr>
        <w:jc w:val="both"/>
        <w:rPr>
          <w:rFonts w:asciiTheme="majorHAnsi" w:hAnsiTheme="majorHAnsi" w:cstheme="majorHAnsi"/>
          <w:i/>
          <w:sz w:val="22"/>
        </w:rPr>
      </w:pPr>
      <w:r w:rsidRPr="00296B47">
        <w:rPr>
          <w:rFonts w:asciiTheme="majorHAnsi" w:hAnsiTheme="majorHAnsi" w:cstheme="majorHAnsi"/>
          <w:i/>
          <w:sz w:val="22"/>
        </w:rPr>
        <w:t>No food</w:t>
      </w:r>
      <w:r w:rsidR="00621ACB" w:rsidRPr="00296B47">
        <w:rPr>
          <w:rFonts w:asciiTheme="majorHAnsi" w:hAnsiTheme="majorHAnsi" w:cstheme="majorHAnsi"/>
          <w:i/>
          <w:sz w:val="22"/>
        </w:rPr>
        <w:t xml:space="preserve"> or drink may be sold or consumed in this room in which proceedings take place for one hour prior to or during those proceedings.</w:t>
      </w:r>
    </w:p>
    <w:p w14:paraId="1DA8D78C" w14:textId="77777777" w:rsidR="00621ACB" w:rsidRPr="00621ACB" w:rsidRDefault="00621ACB" w:rsidP="00296B47">
      <w:pPr>
        <w:pStyle w:val="ListParagraph"/>
        <w:rPr>
          <w:rFonts w:asciiTheme="majorHAnsi" w:hAnsiTheme="majorHAnsi" w:cstheme="majorHAnsi"/>
          <w:i/>
          <w:sz w:val="22"/>
        </w:rPr>
      </w:pPr>
    </w:p>
    <w:p w14:paraId="7161CC54" w14:textId="77777777" w:rsidR="00621ACB" w:rsidRPr="00296B47" w:rsidRDefault="00621ACB" w:rsidP="00296B47">
      <w:pPr>
        <w:pStyle w:val="ListParagraph"/>
        <w:numPr>
          <w:ilvl w:val="0"/>
          <w:numId w:val="34"/>
        </w:numPr>
        <w:jc w:val="both"/>
        <w:rPr>
          <w:rFonts w:asciiTheme="majorHAnsi" w:hAnsiTheme="majorHAnsi" w:cstheme="majorHAnsi"/>
          <w:i/>
          <w:sz w:val="22"/>
        </w:rPr>
      </w:pPr>
      <w:r w:rsidRPr="00296B47">
        <w:rPr>
          <w:rFonts w:asciiTheme="majorHAnsi" w:hAnsiTheme="majorHAnsi" w:cstheme="majorHAnsi"/>
          <w:i/>
          <w:sz w:val="22"/>
        </w:rPr>
        <w:t>No smoking to be permitted in the room in which proceedings take place for one hour prior to or during those proceedings,</w:t>
      </w:r>
    </w:p>
    <w:p w14:paraId="4FE8B4BE" w14:textId="77777777" w:rsidR="00F2490D" w:rsidRPr="00F2490D" w:rsidRDefault="00F2490D" w:rsidP="00296B47">
      <w:pPr>
        <w:pStyle w:val="ListParagraph"/>
        <w:rPr>
          <w:rFonts w:asciiTheme="majorHAnsi" w:hAnsiTheme="majorHAnsi" w:cstheme="majorHAnsi"/>
          <w:i/>
          <w:sz w:val="22"/>
        </w:rPr>
      </w:pPr>
    </w:p>
    <w:p w14:paraId="2D6AAB2D" w14:textId="77777777" w:rsidR="00F2490D" w:rsidRPr="00296B47" w:rsidRDefault="00F2490D" w:rsidP="00296B47">
      <w:pPr>
        <w:pStyle w:val="ListParagraph"/>
        <w:numPr>
          <w:ilvl w:val="0"/>
          <w:numId w:val="34"/>
        </w:numPr>
        <w:jc w:val="both"/>
        <w:rPr>
          <w:rFonts w:asciiTheme="majorHAnsi" w:hAnsiTheme="majorHAnsi" w:cstheme="majorHAnsi"/>
          <w:i/>
          <w:sz w:val="22"/>
        </w:rPr>
      </w:pPr>
      <w:r w:rsidRPr="00296B47">
        <w:rPr>
          <w:rFonts w:asciiTheme="majorHAnsi" w:hAnsiTheme="majorHAnsi" w:cstheme="majorHAnsi"/>
          <w:sz w:val="22"/>
        </w:rPr>
        <w:t>The arrangements for and content of each marriage/partnership ceremony must meet with the prior approval of the superintendent registrar of the district or the registration authority of the area, as the case may be, in which the approved premises are situated.</w:t>
      </w:r>
    </w:p>
    <w:p w14:paraId="7035A221" w14:textId="77777777" w:rsidR="009D3C1F" w:rsidRPr="009D3C1F" w:rsidRDefault="009D3C1F" w:rsidP="00296B47">
      <w:pPr>
        <w:pStyle w:val="ListParagraph"/>
        <w:rPr>
          <w:rFonts w:asciiTheme="majorHAnsi" w:hAnsiTheme="majorHAnsi" w:cstheme="majorHAnsi"/>
          <w:i/>
          <w:sz w:val="22"/>
        </w:rPr>
      </w:pPr>
    </w:p>
    <w:p w14:paraId="5499C273" w14:textId="77777777" w:rsidR="009D3C1F" w:rsidRPr="00296B47" w:rsidRDefault="009D3C1F" w:rsidP="00296B47">
      <w:pPr>
        <w:pStyle w:val="ListParagraph"/>
        <w:numPr>
          <w:ilvl w:val="0"/>
          <w:numId w:val="34"/>
        </w:numPr>
        <w:jc w:val="both"/>
        <w:rPr>
          <w:rFonts w:asciiTheme="majorHAnsi" w:hAnsiTheme="majorHAnsi" w:cstheme="majorHAnsi"/>
          <w:i/>
          <w:sz w:val="22"/>
        </w:rPr>
      </w:pPr>
      <w:r w:rsidRPr="00296B47">
        <w:rPr>
          <w:rFonts w:asciiTheme="majorHAnsi" w:hAnsiTheme="majorHAnsi" w:cstheme="majorHAnsi"/>
          <w:sz w:val="22"/>
        </w:rPr>
        <w:t>The holder must notify the authority:</w:t>
      </w:r>
    </w:p>
    <w:p w14:paraId="29C5965D" w14:textId="77777777" w:rsidR="009D3C1F" w:rsidRPr="00621ACB" w:rsidRDefault="009D3C1F" w:rsidP="00296B47">
      <w:pPr>
        <w:pStyle w:val="ListParagraph"/>
        <w:rPr>
          <w:rFonts w:asciiTheme="majorHAnsi" w:hAnsiTheme="majorHAnsi" w:cstheme="majorHAnsi"/>
          <w:sz w:val="22"/>
        </w:rPr>
      </w:pPr>
    </w:p>
    <w:p w14:paraId="1C26266F" w14:textId="77777777" w:rsidR="009D3C1F" w:rsidRPr="00621ACB" w:rsidRDefault="009D3C1F" w:rsidP="009D3C1F">
      <w:pPr>
        <w:pStyle w:val="ListParagraph"/>
        <w:numPr>
          <w:ilvl w:val="0"/>
          <w:numId w:val="4"/>
        </w:numPr>
        <w:spacing w:line="360" w:lineRule="auto"/>
        <w:jc w:val="both"/>
        <w:rPr>
          <w:rFonts w:asciiTheme="majorHAnsi" w:hAnsiTheme="majorHAnsi" w:cstheme="majorHAnsi"/>
          <w:i/>
          <w:sz w:val="22"/>
        </w:rPr>
      </w:pPr>
      <w:r w:rsidRPr="00621ACB">
        <w:rPr>
          <w:rFonts w:asciiTheme="majorHAnsi" w:hAnsiTheme="majorHAnsi" w:cstheme="majorHAnsi"/>
          <w:sz w:val="22"/>
        </w:rPr>
        <w:t>of his/her name and address immediately upon him becoming the holder of an approval under regulation 7(2), and</w:t>
      </w:r>
    </w:p>
    <w:p w14:paraId="7E9D3016" w14:textId="77777777" w:rsidR="009D3C1F" w:rsidRPr="009D5865" w:rsidRDefault="009D3C1F" w:rsidP="009D3C1F">
      <w:pPr>
        <w:pStyle w:val="ListParagraph"/>
        <w:numPr>
          <w:ilvl w:val="0"/>
          <w:numId w:val="4"/>
        </w:numPr>
        <w:spacing w:line="360" w:lineRule="auto"/>
        <w:jc w:val="both"/>
        <w:rPr>
          <w:rFonts w:asciiTheme="majorHAnsi" w:hAnsiTheme="majorHAnsi" w:cstheme="majorHAnsi"/>
          <w:i/>
          <w:sz w:val="22"/>
        </w:rPr>
      </w:pPr>
      <w:r w:rsidRPr="00F07902">
        <w:rPr>
          <w:rFonts w:asciiTheme="majorHAnsi" w:hAnsiTheme="majorHAnsi" w:cstheme="majorHAnsi"/>
          <w:sz w:val="22"/>
        </w:rPr>
        <w:t>of the name, address and qualification of the responsible person immediately upon the appoint</w:t>
      </w:r>
      <w:r>
        <w:rPr>
          <w:rFonts w:asciiTheme="majorHAnsi" w:hAnsiTheme="majorHAnsi" w:cstheme="majorHAnsi"/>
          <w:sz w:val="22"/>
        </w:rPr>
        <w:t>ment of a new responsible person</w:t>
      </w:r>
      <w:r w:rsidRPr="00621ACB">
        <w:rPr>
          <w:rFonts w:asciiTheme="majorHAnsi" w:hAnsiTheme="majorHAnsi" w:cstheme="majorHAnsi"/>
          <w:sz w:val="22"/>
        </w:rPr>
        <w:t>.</w:t>
      </w:r>
    </w:p>
    <w:p w14:paraId="6F4AABEF" w14:textId="77777777" w:rsidR="009D3C1F" w:rsidRPr="009D5865" w:rsidRDefault="009D3C1F" w:rsidP="009D3C1F">
      <w:pPr>
        <w:pStyle w:val="ListParagraph"/>
        <w:numPr>
          <w:ilvl w:val="0"/>
          <w:numId w:val="4"/>
        </w:numPr>
        <w:spacing w:line="360" w:lineRule="auto"/>
        <w:jc w:val="both"/>
        <w:rPr>
          <w:rFonts w:asciiTheme="majorHAnsi" w:hAnsiTheme="majorHAnsi" w:cstheme="majorHAnsi"/>
          <w:i/>
          <w:sz w:val="22"/>
        </w:rPr>
      </w:pPr>
      <w:r>
        <w:rPr>
          <w:rFonts w:asciiTheme="majorHAnsi" w:hAnsiTheme="majorHAnsi" w:cstheme="majorHAnsi"/>
          <w:sz w:val="22"/>
        </w:rPr>
        <w:t>Any changes to the layout of the premises, as shown on the plan submitted with the approved application, or in the use of the premises;</w:t>
      </w:r>
    </w:p>
    <w:p w14:paraId="1EB2D80D" w14:textId="77777777" w:rsidR="009D3C1F" w:rsidRPr="009D5865" w:rsidRDefault="009D3C1F" w:rsidP="009D3C1F">
      <w:pPr>
        <w:pStyle w:val="ListParagraph"/>
        <w:numPr>
          <w:ilvl w:val="0"/>
          <w:numId w:val="4"/>
        </w:numPr>
        <w:spacing w:line="360" w:lineRule="auto"/>
        <w:jc w:val="both"/>
        <w:rPr>
          <w:rFonts w:asciiTheme="majorHAnsi" w:hAnsiTheme="majorHAnsi" w:cstheme="majorHAnsi"/>
          <w:i/>
          <w:sz w:val="22"/>
        </w:rPr>
      </w:pPr>
      <w:r>
        <w:rPr>
          <w:rFonts w:asciiTheme="majorHAnsi" w:hAnsiTheme="majorHAnsi" w:cstheme="majorHAnsi"/>
          <w:sz w:val="22"/>
        </w:rPr>
        <w:t>Any changes to the name or full postal address of the venue</w:t>
      </w:r>
    </w:p>
    <w:p w14:paraId="4E1737AC" w14:textId="77777777" w:rsidR="009D3C1F" w:rsidRPr="009D5865" w:rsidRDefault="009D3C1F" w:rsidP="009D3C1F">
      <w:pPr>
        <w:pStyle w:val="ListParagraph"/>
        <w:numPr>
          <w:ilvl w:val="0"/>
          <w:numId w:val="4"/>
        </w:numPr>
        <w:spacing w:line="360" w:lineRule="auto"/>
        <w:jc w:val="both"/>
        <w:rPr>
          <w:rFonts w:asciiTheme="majorHAnsi" w:hAnsiTheme="majorHAnsi" w:cstheme="majorHAnsi"/>
          <w:i/>
          <w:sz w:val="22"/>
        </w:rPr>
      </w:pPr>
      <w:r>
        <w:rPr>
          <w:rFonts w:asciiTheme="majorHAnsi" w:hAnsiTheme="majorHAnsi" w:cstheme="majorHAnsi"/>
          <w:sz w:val="22"/>
        </w:rPr>
        <w:t>Any changes to the name or address of the holder of the approval</w:t>
      </w:r>
    </w:p>
    <w:p w14:paraId="6BBFB03A" w14:textId="77777777" w:rsidR="009D3C1F" w:rsidRPr="001A2336" w:rsidRDefault="009D3C1F" w:rsidP="009D3C1F">
      <w:pPr>
        <w:pStyle w:val="ListParagraph"/>
        <w:numPr>
          <w:ilvl w:val="0"/>
          <w:numId w:val="4"/>
        </w:numPr>
        <w:spacing w:line="360" w:lineRule="auto"/>
        <w:jc w:val="both"/>
        <w:rPr>
          <w:rFonts w:asciiTheme="majorHAnsi" w:hAnsiTheme="majorHAnsi" w:cstheme="majorHAnsi"/>
          <w:i/>
          <w:sz w:val="22"/>
        </w:rPr>
      </w:pPr>
      <w:r>
        <w:rPr>
          <w:rFonts w:asciiTheme="majorHAnsi" w:hAnsiTheme="majorHAnsi" w:cstheme="majorHAnsi"/>
          <w:sz w:val="22"/>
        </w:rPr>
        <w:t>Any changes to the name address or qualification of the responsible person.</w:t>
      </w:r>
    </w:p>
    <w:p w14:paraId="33D88CBE" w14:textId="77777777" w:rsidR="009D3C1F" w:rsidRPr="009D3C1F" w:rsidRDefault="009D3C1F" w:rsidP="009D3C1F">
      <w:pPr>
        <w:jc w:val="both"/>
        <w:rPr>
          <w:rFonts w:asciiTheme="majorHAnsi" w:hAnsiTheme="majorHAnsi" w:cstheme="majorHAnsi"/>
          <w:i/>
          <w:sz w:val="22"/>
        </w:rPr>
      </w:pPr>
    </w:p>
    <w:p w14:paraId="159C2F9D" w14:textId="77777777" w:rsidR="00621ACB" w:rsidRPr="00621ACB" w:rsidRDefault="00621ACB" w:rsidP="00621ACB">
      <w:pPr>
        <w:pStyle w:val="ListParagraph"/>
        <w:rPr>
          <w:rFonts w:asciiTheme="majorHAnsi" w:hAnsiTheme="majorHAnsi" w:cstheme="majorHAnsi"/>
          <w:sz w:val="22"/>
        </w:rPr>
      </w:pPr>
    </w:p>
    <w:p w14:paraId="23DB64AA" w14:textId="77777777" w:rsidR="00621ACB" w:rsidRPr="00F115EF" w:rsidRDefault="0071455D" w:rsidP="00F115EF">
      <w:pPr>
        <w:pStyle w:val="ListParagraph"/>
        <w:numPr>
          <w:ilvl w:val="0"/>
          <w:numId w:val="36"/>
        </w:numPr>
        <w:jc w:val="both"/>
        <w:rPr>
          <w:rFonts w:asciiTheme="majorHAnsi" w:hAnsiTheme="majorHAnsi" w:cstheme="majorHAnsi"/>
          <w:i/>
          <w:sz w:val="22"/>
        </w:rPr>
      </w:pPr>
      <w:r w:rsidRPr="00F115EF">
        <w:rPr>
          <w:rFonts w:asciiTheme="majorHAnsi" w:hAnsiTheme="majorHAnsi" w:cstheme="majorHAnsi"/>
          <w:sz w:val="22"/>
        </w:rPr>
        <w:t xml:space="preserve">The holder of the approval must ensure that there is at all times an individual with responsibility for ensuring compliance with these conditions </w:t>
      </w:r>
      <w:r w:rsidR="00621ACB" w:rsidRPr="00F115EF">
        <w:rPr>
          <w:rFonts w:asciiTheme="majorHAnsi" w:hAnsiTheme="majorHAnsi" w:cstheme="majorHAnsi"/>
          <w:sz w:val="22"/>
        </w:rPr>
        <w:t xml:space="preserve">(the responsible person”) </w:t>
      </w:r>
      <w:r w:rsidRPr="00F115EF">
        <w:rPr>
          <w:rFonts w:asciiTheme="majorHAnsi" w:hAnsiTheme="majorHAnsi" w:cstheme="majorHAnsi"/>
          <w:sz w:val="22"/>
        </w:rPr>
        <w:t>and that the responsible person’s occupation, seniority, position of responsibility in relation to the premises, or other factors (his/her “qualification”), indicate that he/she is in a position to ensure c</w:t>
      </w:r>
      <w:r w:rsidR="00621ACB" w:rsidRPr="00F115EF">
        <w:rPr>
          <w:rFonts w:asciiTheme="majorHAnsi" w:hAnsiTheme="majorHAnsi" w:cstheme="majorHAnsi"/>
          <w:sz w:val="22"/>
        </w:rPr>
        <w:t xml:space="preserve">ompliance with these conditions </w:t>
      </w:r>
      <w:r w:rsidR="00621ACB" w:rsidRPr="00F115EF">
        <w:rPr>
          <w:rFonts w:asciiTheme="majorHAnsi" w:hAnsiTheme="majorHAnsi" w:cstheme="majorHAnsi"/>
          <w:i/>
          <w:sz w:val="22"/>
        </w:rPr>
        <w:t>and liaise with registration staff over any matters affecting the ceremony</w:t>
      </w:r>
      <w:r w:rsidR="00621ACB" w:rsidRPr="00F115EF">
        <w:rPr>
          <w:rFonts w:asciiTheme="majorHAnsi" w:hAnsiTheme="majorHAnsi" w:cstheme="majorHAnsi"/>
          <w:sz w:val="22"/>
        </w:rPr>
        <w:t>.</w:t>
      </w:r>
      <w:r w:rsidR="009D3C1F" w:rsidRPr="00F115EF">
        <w:rPr>
          <w:rFonts w:asciiTheme="majorHAnsi" w:hAnsiTheme="majorHAnsi" w:cstheme="majorHAnsi"/>
          <w:sz w:val="22"/>
        </w:rPr>
        <w:t xml:space="preserve">  The full list of responsibilities of the responsible person </w:t>
      </w:r>
      <w:proofErr w:type="gramStart"/>
      <w:r w:rsidR="009D3C1F" w:rsidRPr="00F115EF">
        <w:rPr>
          <w:rFonts w:asciiTheme="majorHAnsi" w:hAnsiTheme="majorHAnsi" w:cstheme="majorHAnsi"/>
          <w:sz w:val="22"/>
        </w:rPr>
        <w:t>are</w:t>
      </w:r>
      <w:proofErr w:type="gramEnd"/>
      <w:r w:rsidR="009D3C1F" w:rsidRPr="00F115EF">
        <w:rPr>
          <w:rFonts w:asciiTheme="majorHAnsi" w:hAnsiTheme="majorHAnsi" w:cstheme="majorHAnsi"/>
          <w:sz w:val="22"/>
        </w:rPr>
        <w:t xml:space="preserve"> detailed separately.</w:t>
      </w:r>
    </w:p>
    <w:p w14:paraId="32B1A44D" w14:textId="77777777" w:rsidR="00621ACB" w:rsidRPr="00621ACB" w:rsidRDefault="00621ACB" w:rsidP="00621ACB">
      <w:pPr>
        <w:pStyle w:val="ListParagraph"/>
        <w:rPr>
          <w:rFonts w:asciiTheme="majorHAnsi" w:hAnsiTheme="majorHAnsi" w:cstheme="majorHAnsi"/>
          <w:sz w:val="22"/>
        </w:rPr>
      </w:pPr>
    </w:p>
    <w:p w14:paraId="1E6DE7EB" w14:textId="77777777" w:rsidR="00A36402" w:rsidRDefault="00A36402" w:rsidP="009D3C1F">
      <w:pPr>
        <w:jc w:val="both"/>
        <w:rPr>
          <w:rFonts w:asciiTheme="majorHAnsi" w:hAnsiTheme="majorHAnsi" w:cstheme="majorHAnsi"/>
          <w:b/>
          <w:sz w:val="22"/>
          <w:szCs w:val="22"/>
        </w:rPr>
      </w:pPr>
    </w:p>
    <w:p w14:paraId="78913E3A" w14:textId="77777777" w:rsidR="00A36402" w:rsidRDefault="00A36402" w:rsidP="009D3C1F">
      <w:pPr>
        <w:jc w:val="both"/>
        <w:rPr>
          <w:rFonts w:asciiTheme="majorHAnsi" w:hAnsiTheme="majorHAnsi" w:cstheme="majorHAnsi"/>
          <w:b/>
          <w:sz w:val="22"/>
          <w:szCs w:val="22"/>
        </w:rPr>
      </w:pPr>
    </w:p>
    <w:p w14:paraId="4EA1661C" w14:textId="77777777" w:rsidR="00A36402" w:rsidRDefault="00A36402" w:rsidP="009D3C1F">
      <w:pPr>
        <w:jc w:val="both"/>
        <w:rPr>
          <w:rFonts w:asciiTheme="majorHAnsi" w:hAnsiTheme="majorHAnsi" w:cstheme="majorHAnsi"/>
          <w:b/>
          <w:sz w:val="22"/>
          <w:szCs w:val="22"/>
        </w:rPr>
      </w:pPr>
    </w:p>
    <w:p w14:paraId="79359DEE" w14:textId="77777777" w:rsidR="00A36402" w:rsidRDefault="00A36402" w:rsidP="009D3C1F">
      <w:pPr>
        <w:jc w:val="both"/>
        <w:rPr>
          <w:rFonts w:asciiTheme="majorHAnsi" w:hAnsiTheme="majorHAnsi" w:cstheme="majorHAnsi"/>
          <w:b/>
          <w:sz w:val="22"/>
          <w:szCs w:val="22"/>
        </w:rPr>
      </w:pPr>
    </w:p>
    <w:p w14:paraId="14683CAB" w14:textId="77777777" w:rsidR="00A36402" w:rsidRDefault="00A36402" w:rsidP="009D3C1F">
      <w:pPr>
        <w:jc w:val="both"/>
        <w:rPr>
          <w:rFonts w:asciiTheme="majorHAnsi" w:hAnsiTheme="majorHAnsi" w:cstheme="majorHAnsi"/>
          <w:b/>
          <w:sz w:val="22"/>
          <w:szCs w:val="22"/>
        </w:rPr>
      </w:pPr>
    </w:p>
    <w:p w14:paraId="679BD5B5" w14:textId="77777777" w:rsidR="00A36402" w:rsidRDefault="00A36402" w:rsidP="009D3C1F">
      <w:pPr>
        <w:jc w:val="both"/>
        <w:rPr>
          <w:rFonts w:asciiTheme="majorHAnsi" w:hAnsiTheme="majorHAnsi" w:cstheme="majorHAnsi"/>
          <w:b/>
          <w:sz w:val="22"/>
          <w:szCs w:val="22"/>
        </w:rPr>
      </w:pPr>
    </w:p>
    <w:p w14:paraId="3B81A521" w14:textId="77777777" w:rsidR="00A36402" w:rsidRDefault="00A36402" w:rsidP="009D3C1F">
      <w:pPr>
        <w:jc w:val="both"/>
        <w:rPr>
          <w:rFonts w:asciiTheme="majorHAnsi" w:hAnsiTheme="majorHAnsi" w:cstheme="majorHAnsi"/>
          <w:b/>
          <w:sz w:val="22"/>
          <w:szCs w:val="22"/>
        </w:rPr>
      </w:pPr>
    </w:p>
    <w:p w14:paraId="1D333BC7" w14:textId="77777777" w:rsidR="00A36402" w:rsidRDefault="00A36402" w:rsidP="009D3C1F">
      <w:pPr>
        <w:jc w:val="both"/>
        <w:rPr>
          <w:rFonts w:asciiTheme="majorHAnsi" w:hAnsiTheme="majorHAnsi" w:cstheme="majorHAnsi"/>
          <w:b/>
          <w:sz w:val="22"/>
          <w:szCs w:val="22"/>
        </w:rPr>
      </w:pPr>
    </w:p>
    <w:p w14:paraId="12E5C468" w14:textId="77777777" w:rsidR="00A36402" w:rsidRDefault="00A36402" w:rsidP="009D3C1F">
      <w:pPr>
        <w:jc w:val="both"/>
        <w:rPr>
          <w:rFonts w:asciiTheme="majorHAnsi" w:hAnsiTheme="majorHAnsi" w:cstheme="majorHAnsi"/>
          <w:b/>
          <w:sz w:val="22"/>
          <w:szCs w:val="22"/>
        </w:rPr>
      </w:pPr>
    </w:p>
    <w:p w14:paraId="5DD7C16B" w14:textId="77777777" w:rsidR="00A36402" w:rsidRDefault="00A36402" w:rsidP="009D3C1F">
      <w:pPr>
        <w:jc w:val="both"/>
        <w:rPr>
          <w:rFonts w:asciiTheme="majorHAnsi" w:hAnsiTheme="majorHAnsi" w:cstheme="majorHAnsi"/>
          <w:b/>
          <w:sz w:val="22"/>
          <w:szCs w:val="22"/>
        </w:rPr>
      </w:pPr>
    </w:p>
    <w:p w14:paraId="392C0BB7" w14:textId="77777777" w:rsidR="00A36402" w:rsidRDefault="00A36402" w:rsidP="009D3C1F">
      <w:pPr>
        <w:jc w:val="both"/>
        <w:rPr>
          <w:rFonts w:asciiTheme="majorHAnsi" w:hAnsiTheme="majorHAnsi" w:cstheme="majorHAnsi"/>
          <w:b/>
          <w:sz w:val="22"/>
          <w:szCs w:val="22"/>
        </w:rPr>
      </w:pPr>
    </w:p>
    <w:p w14:paraId="0F2B73F7" w14:textId="77777777" w:rsidR="00A36402" w:rsidRDefault="00A36402" w:rsidP="009D3C1F">
      <w:pPr>
        <w:jc w:val="both"/>
        <w:rPr>
          <w:rFonts w:asciiTheme="majorHAnsi" w:hAnsiTheme="majorHAnsi" w:cstheme="majorHAnsi"/>
          <w:b/>
          <w:sz w:val="22"/>
          <w:szCs w:val="22"/>
        </w:rPr>
      </w:pPr>
    </w:p>
    <w:p w14:paraId="63F8EFF1" w14:textId="69CA40F9" w:rsidR="009D3C1F" w:rsidRPr="009D3C1F" w:rsidRDefault="001A2336" w:rsidP="009D3C1F">
      <w:pPr>
        <w:jc w:val="both"/>
        <w:rPr>
          <w:rFonts w:asciiTheme="majorHAnsi" w:hAnsiTheme="majorHAnsi" w:cstheme="majorHAnsi"/>
          <w:b/>
          <w:sz w:val="22"/>
        </w:rPr>
      </w:pPr>
      <w:r w:rsidRPr="009D3C1F">
        <w:rPr>
          <w:rFonts w:asciiTheme="majorHAnsi" w:hAnsiTheme="majorHAnsi" w:cstheme="majorHAnsi"/>
          <w:b/>
          <w:sz w:val="22"/>
          <w:szCs w:val="22"/>
        </w:rPr>
        <w:t xml:space="preserve">The duties of the Responsible Person </w:t>
      </w:r>
      <w:r w:rsidR="009D3C1F">
        <w:rPr>
          <w:rFonts w:asciiTheme="majorHAnsi" w:hAnsiTheme="majorHAnsi" w:cstheme="majorHAnsi"/>
          <w:b/>
          <w:sz w:val="22"/>
          <w:szCs w:val="22"/>
        </w:rPr>
        <w:t>are</w:t>
      </w:r>
      <w:r w:rsidRPr="009D3C1F">
        <w:rPr>
          <w:rFonts w:asciiTheme="majorHAnsi" w:hAnsiTheme="majorHAnsi" w:cstheme="majorHAnsi"/>
          <w:b/>
          <w:sz w:val="22"/>
          <w:szCs w:val="22"/>
        </w:rPr>
        <w:t>:</w:t>
      </w:r>
    </w:p>
    <w:p w14:paraId="6019E5D0" w14:textId="77777777" w:rsidR="009D3C1F" w:rsidRPr="009D3C1F" w:rsidRDefault="009D3C1F" w:rsidP="009D3C1F">
      <w:pPr>
        <w:ind w:left="-142"/>
        <w:jc w:val="both"/>
        <w:rPr>
          <w:rFonts w:asciiTheme="majorHAnsi" w:hAnsiTheme="majorHAnsi" w:cstheme="majorHAnsi"/>
          <w:b/>
          <w:sz w:val="22"/>
          <w:szCs w:val="22"/>
        </w:rPr>
      </w:pPr>
    </w:p>
    <w:p w14:paraId="5C9240AA" w14:textId="77777777" w:rsidR="009D3C1F" w:rsidRPr="009D3C1F" w:rsidRDefault="009D3C1F" w:rsidP="009D3C1F">
      <w:pPr>
        <w:numPr>
          <w:ilvl w:val="0"/>
          <w:numId w:val="24"/>
        </w:numPr>
        <w:ind w:left="-142"/>
        <w:jc w:val="both"/>
        <w:rPr>
          <w:rFonts w:asciiTheme="majorHAnsi" w:hAnsiTheme="majorHAnsi" w:cstheme="majorHAnsi"/>
          <w:sz w:val="22"/>
          <w:szCs w:val="22"/>
        </w:rPr>
      </w:pPr>
      <w:r w:rsidRPr="009D3C1F">
        <w:rPr>
          <w:rFonts w:asciiTheme="majorHAnsi" w:hAnsiTheme="majorHAnsi" w:cstheme="majorHAnsi"/>
          <w:sz w:val="22"/>
        </w:rPr>
        <w:t xml:space="preserve">The responsible person or, in his/her absence, an appropriately qualified deputy appointed by him/her, </w:t>
      </w:r>
      <w:r w:rsidRPr="009D3C1F">
        <w:rPr>
          <w:rFonts w:asciiTheme="majorHAnsi" w:hAnsiTheme="majorHAnsi" w:cstheme="majorHAnsi"/>
          <w:i/>
          <w:sz w:val="22"/>
        </w:rPr>
        <w:t>and agreed with Shropshire Council</w:t>
      </w:r>
      <w:r w:rsidRPr="009D3C1F">
        <w:rPr>
          <w:rFonts w:asciiTheme="majorHAnsi" w:hAnsiTheme="majorHAnsi" w:cstheme="majorHAnsi"/>
          <w:sz w:val="22"/>
        </w:rPr>
        <w:t>, shall be available on the premises for a minimum of one hour prior to each of the proceedings.</w:t>
      </w:r>
    </w:p>
    <w:p w14:paraId="71C7AD5F" w14:textId="77777777" w:rsidR="001A2336" w:rsidRPr="00F07902" w:rsidRDefault="001A2336" w:rsidP="001A2336">
      <w:pPr>
        <w:ind w:left="-142"/>
        <w:jc w:val="both"/>
        <w:rPr>
          <w:rFonts w:asciiTheme="majorHAnsi" w:hAnsiTheme="majorHAnsi" w:cstheme="majorHAnsi"/>
          <w:sz w:val="22"/>
          <w:szCs w:val="22"/>
        </w:rPr>
      </w:pPr>
    </w:p>
    <w:p w14:paraId="1452F9C5" w14:textId="77777777" w:rsidR="001A2336" w:rsidRPr="00CA0B65" w:rsidRDefault="001A2336" w:rsidP="001A2336">
      <w:pPr>
        <w:numPr>
          <w:ilvl w:val="0"/>
          <w:numId w:val="23"/>
        </w:numPr>
        <w:tabs>
          <w:tab w:val="clear" w:pos="720"/>
          <w:tab w:val="num" w:pos="1800"/>
        </w:tabs>
        <w:ind w:left="-142"/>
        <w:jc w:val="both"/>
        <w:rPr>
          <w:rFonts w:asciiTheme="majorHAnsi" w:hAnsiTheme="majorHAnsi" w:cstheme="majorHAnsi"/>
          <w:i/>
          <w:sz w:val="22"/>
          <w:szCs w:val="22"/>
        </w:rPr>
      </w:pPr>
      <w:r w:rsidRPr="00CA0B65">
        <w:rPr>
          <w:rFonts w:asciiTheme="majorHAnsi" w:hAnsiTheme="majorHAnsi" w:cstheme="majorHAnsi"/>
          <w:i/>
          <w:sz w:val="22"/>
          <w:szCs w:val="22"/>
        </w:rPr>
        <w:t>To ensure that all conditions attached to the licence approval are observed;</w:t>
      </w:r>
    </w:p>
    <w:p w14:paraId="4E44AF8A" w14:textId="77777777" w:rsidR="001A2336" w:rsidRPr="00CA0B65" w:rsidRDefault="001A2336" w:rsidP="001A2336">
      <w:pPr>
        <w:ind w:left="-142"/>
        <w:jc w:val="both"/>
        <w:rPr>
          <w:rFonts w:asciiTheme="majorHAnsi" w:hAnsiTheme="majorHAnsi" w:cstheme="majorHAnsi"/>
          <w:i/>
          <w:sz w:val="22"/>
          <w:szCs w:val="22"/>
        </w:rPr>
      </w:pPr>
    </w:p>
    <w:p w14:paraId="3C0F2B15" w14:textId="77777777" w:rsidR="001A2336" w:rsidRPr="00CA0B65" w:rsidRDefault="001A2336" w:rsidP="001A2336">
      <w:pPr>
        <w:numPr>
          <w:ilvl w:val="0"/>
          <w:numId w:val="23"/>
        </w:numPr>
        <w:tabs>
          <w:tab w:val="clear" w:pos="720"/>
          <w:tab w:val="num" w:pos="1800"/>
        </w:tabs>
        <w:ind w:left="-142"/>
        <w:jc w:val="both"/>
        <w:rPr>
          <w:rFonts w:asciiTheme="majorHAnsi" w:hAnsiTheme="majorHAnsi" w:cstheme="majorHAnsi"/>
          <w:i/>
          <w:sz w:val="22"/>
          <w:szCs w:val="22"/>
        </w:rPr>
      </w:pPr>
      <w:r w:rsidRPr="00CA0B65">
        <w:rPr>
          <w:rFonts w:asciiTheme="majorHAnsi" w:hAnsiTheme="majorHAnsi" w:cstheme="majorHAnsi"/>
          <w:i/>
          <w:sz w:val="22"/>
          <w:szCs w:val="22"/>
        </w:rPr>
        <w:t>To ensure that the ceremony room is set up and arranged for the ceremony to take place</w:t>
      </w:r>
      <w:r w:rsidR="009D3C1F" w:rsidRPr="00CA0B65">
        <w:rPr>
          <w:rFonts w:asciiTheme="majorHAnsi" w:hAnsiTheme="majorHAnsi" w:cstheme="majorHAnsi"/>
          <w:i/>
          <w:sz w:val="22"/>
          <w:szCs w:val="22"/>
        </w:rPr>
        <w:t>, at least 30 minutes before the time appointed for the proceedings</w:t>
      </w:r>
      <w:r w:rsidRPr="00CA0B65">
        <w:rPr>
          <w:rFonts w:asciiTheme="majorHAnsi" w:hAnsiTheme="majorHAnsi" w:cstheme="majorHAnsi"/>
          <w:i/>
          <w:sz w:val="22"/>
          <w:szCs w:val="22"/>
        </w:rPr>
        <w:t>;</w:t>
      </w:r>
    </w:p>
    <w:p w14:paraId="2CF49853" w14:textId="77777777" w:rsidR="001A2336" w:rsidRPr="00CA0B65" w:rsidRDefault="001A2336" w:rsidP="001A2336">
      <w:pPr>
        <w:ind w:left="-142"/>
        <w:jc w:val="both"/>
        <w:rPr>
          <w:rFonts w:asciiTheme="majorHAnsi" w:hAnsiTheme="majorHAnsi" w:cstheme="majorHAnsi"/>
          <w:i/>
          <w:sz w:val="22"/>
          <w:szCs w:val="22"/>
        </w:rPr>
      </w:pPr>
    </w:p>
    <w:p w14:paraId="3E847DDF" w14:textId="77777777" w:rsidR="001A2336" w:rsidRPr="00CA0B65" w:rsidRDefault="001A2336" w:rsidP="001A2336">
      <w:pPr>
        <w:numPr>
          <w:ilvl w:val="0"/>
          <w:numId w:val="23"/>
        </w:numPr>
        <w:tabs>
          <w:tab w:val="clear" w:pos="720"/>
          <w:tab w:val="num" w:pos="1800"/>
        </w:tabs>
        <w:ind w:left="-142"/>
        <w:jc w:val="both"/>
        <w:rPr>
          <w:rFonts w:asciiTheme="majorHAnsi" w:hAnsiTheme="majorHAnsi" w:cstheme="majorHAnsi"/>
          <w:i/>
          <w:sz w:val="22"/>
          <w:szCs w:val="22"/>
        </w:rPr>
      </w:pPr>
      <w:r w:rsidRPr="00CA0B65">
        <w:rPr>
          <w:rFonts w:asciiTheme="majorHAnsi" w:hAnsiTheme="majorHAnsi" w:cstheme="majorHAnsi"/>
          <w:i/>
          <w:sz w:val="22"/>
          <w:szCs w:val="22"/>
        </w:rPr>
        <w:t>To ensure the availability of the interview room</w:t>
      </w:r>
      <w:r w:rsidR="009D3C1F" w:rsidRPr="00CA0B65">
        <w:rPr>
          <w:rFonts w:asciiTheme="majorHAnsi" w:hAnsiTheme="majorHAnsi" w:cstheme="majorHAnsi"/>
          <w:i/>
          <w:sz w:val="22"/>
          <w:szCs w:val="22"/>
        </w:rPr>
        <w:t xml:space="preserve"> at least 30 minutes before the time appointed for the proceedings</w:t>
      </w:r>
      <w:r w:rsidRPr="00CA0B65">
        <w:rPr>
          <w:rFonts w:asciiTheme="majorHAnsi" w:hAnsiTheme="majorHAnsi" w:cstheme="majorHAnsi"/>
          <w:i/>
          <w:sz w:val="22"/>
          <w:szCs w:val="22"/>
        </w:rPr>
        <w:t>;</w:t>
      </w:r>
    </w:p>
    <w:p w14:paraId="7BDDA60E" w14:textId="77777777" w:rsidR="001A2336" w:rsidRPr="00CA0B65" w:rsidRDefault="001A2336" w:rsidP="001A2336">
      <w:pPr>
        <w:ind w:left="-142"/>
        <w:jc w:val="both"/>
        <w:rPr>
          <w:rFonts w:asciiTheme="majorHAnsi" w:hAnsiTheme="majorHAnsi" w:cstheme="majorHAnsi"/>
          <w:i/>
          <w:sz w:val="22"/>
          <w:szCs w:val="22"/>
        </w:rPr>
      </w:pPr>
    </w:p>
    <w:p w14:paraId="01386352" w14:textId="77777777" w:rsidR="001A2336" w:rsidRPr="00CA0B65" w:rsidRDefault="001A2336" w:rsidP="001A2336">
      <w:pPr>
        <w:numPr>
          <w:ilvl w:val="0"/>
          <w:numId w:val="23"/>
        </w:numPr>
        <w:tabs>
          <w:tab w:val="clear" w:pos="720"/>
          <w:tab w:val="num" w:pos="1800"/>
        </w:tabs>
        <w:ind w:left="-142"/>
        <w:jc w:val="both"/>
        <w:rPr>
          <w:rFonts w:asciiTheme="majorHAnsi" w:hAnsiTheme="majorHAnsi" w:cstheme="majorHAnsi"/>
          <w:i/>
          <w:sz w:val="22"/>
          <w:szCs w:val="22"/>
        </w:rPr>
      </w:pPr>
      <w:r w:rsidRPr="00CA0B65">
        <w:rPr>
          <w:rFonts w:asciiTheme="majorHAnsi" w:hAnsiTheme="majorHAnsi" w:cstheme="majorHAnsi"/>
          <w:i/>
          <w:sz w:val="22"/>
          <w:szCs w:val="22"/>
        </w:rPr>
        <w:t>To put up all of the notices required at the public entrances of the building in accordance with condition for 1 hour before and during the ceremony;</w:t>
      </w:r>
    </w:p>
    <w:p w14:paraId="6B46FA8E" w14:textId="77777777" w:rsidR="001A2336" w:rsidRPr="00CA0B65" w:rsidRDefault="001A2336" w:rsidP="001A2336">
      <w:pPr>
        <w:ind w:left="-142"/>
        <w:jc w:val="both"/>
        <w:rPr>
          <w:rFonts w:asciiTheme="majorHAnsi" w:hAnsiTheme="majorHAnsi" w:cstheme="majorHAnsi"/>
          <w:i/>
          <w:sz w:val="22"/>
          <w:szCs w:val="22"/>
        </w:rPr>
      </w:pPr>
    </w:p>
    <w:p w14:paraId="1D071B84" w14:textId="77777777" w:rsidR="001A2336" w:rsidRPr="00CA0B65" w:rsidRDefault="001A2336" w:rsidP="001A2336">
      <w:pPr>
        <w:numPr>
          <w:ilvl w:val="0"/>
          <w:numId w:val="23"/>
        </w:numPr>
        <w:tabs>
          <w:tab w:val="clear" w:pos="720"/>
          <w:tab w:val="num" w:pos="1800"/>
        </w:tabs>
        <w:ind w:left="-142"/>
        <w:jc w:val="both"/>
        <w:rPr>
          <w:rFonts w:asciiTheme="majorHAnsi" w:hAnsiTheme="majorHAnsi" w:cstheme="majorHAnsi"/>
          <w:i/>
          <w:sz w:val="22"/>
          <w:szCs w:val="22"/>
        </w:rPr>
      </w:pPr>
      <w:r w:rsidRPr="00CA0B65">
        <w:rPr>
          <w:rFonts w:asciiTheme="majorHAnsi" w:hAnsiTheme="majorHAnsi" w:cstheme="majorHAnsi"/>
          <w:i/>
          <w:sz w:val="22"/>
          <w:szCs w:val="22"/>
        </w:rPr>
        <w:t>To ensure that no food or drink is consumed in the ceremony room for 1 hour before or during the ceremony;</w:t>
      </w:r>
    </w:p>
    <w:p w14:paraId="34B7549F" w14:textId="77777777" w:rsidR="001A2336" w:rsidRPr="00CA0B65" w:rsidRDefault="001A2336" w:rsidP="001A2336">
      <w:pPr>
        <w:ind w:left="-142"/>
        <w:jc w:val="both"/>
        <w:rPr>
          <w:rFonts w:asciiTheme="majorHAnsi" w:hAnsiTheme="majorHAnsi" w:cstheme="majorHAnsi"/>
          <w:i/>
          <w:sz w:val="22"/>
          <w:szCs w:val="22"/>
        </w:rPr>
      </w:pPr>
    </w:p>
    <w:p w14:paraId="78361E0B" w14:textId="77777777" w:rsidR="001A2336" w:rsidRPr="00CA0B65" w:rsidRDefault="001A2336" w:rsidP="001A2336">
      <w:pPr>
        <w:numPr>
          <w:ilvl w:val="0"/>
          <w:numId w:val="23"/>
        </w:numPr>
        <w:tabs>
          <w:tab w:val="clear" w:pos="720"/>
          <w:tab w:val="num" w:pos="1800"/>
        </w:tabs>
        <w:ind w:left="-142"/>
        <w:jc w:val="both"/>
        <w:rPr>
          <w:rFonts w:asciiTheme="majorHAnsi" w:hAnsiTheme="majorHAnsi" w:cstheme="majorHAnsi"/>
          <w:i/>
          <w:sz w:val="22"/>
          <w:szCs w:val="22"/>
        </w:rPr>
      </w:pPr>
      <w:r w:rsidRPr="00CA0B65">
        <w:rPr>
          <w:rFonts w:asciiTheme="majorHAnsi" w:hAnsiTheme="majorHAnsi" w:cstheme="majorHAnsi"/>
          <w:i/>
          <w:sz w:val="22"/>
          <w:szCs w:val="22"/>
        </w:rPr>
        <w:t xml:space="preserve">To meet and greet the </w:t>
      </w:r>
      <w:r w:rsidR="009D3C1F" w:rsidRPr="00CA0B65">
        <w:rPr>
          <w:rFonts w:asciiTheme="majorHAnsi" w:hAnsiTheme="majorHAnsi" w:cstheme="majorHAnsi"/>
          <w:i/>
          <w:sz w:val="22"/>
          <w:szCs w:val="22"/>
        </w:rPr>
        <w:t>couple who are to be married or form a civil partnership</w:t>
      </w:r>
      <w:r w:rsidRPr="00CA0B65">
        <w:rPr>
          <w:rFonts w:asciiTheme="majorHAnsi" w:hAnsiTheme="majorHAnsi" w:cstheme="majorHAnsi"/>
          <w:i/>
          <w:sz w:val="22"/>
          <w:szCs w:val="22"/>
        </w:rPr>
        <w:t>;</w:t>
      </w:r>
    </w:p>
    <w:p w14:paraId="4F2B745F" w14:textId="77777777" w:rsidR="001A2336" w:rsidRPr="00CA0B65" w:rsidRDefault="001A2336" w:rsidP="001A2336">
      <w:pPr>
        <w:ind w:left="-142"/>
        <w:jc w:val="both"/>
        <w:rPr>
          <w:rFonts w:asciiTheme="majorHAnsi" w:hAnsiTheme="majorHAnsi" w:cstheme="majorHAnsi"/>
          <w:i/>
          <w:sz w:val="22"/>
          <w:szCs w:val="22"/>
        </w:rPr>
      </w:pPr>
    </w:p>
    <w:p w14:paraId="511C3B66" w14:textId="77777777" w:rsidR="001A2336" w:rsidRPr="00CA0B65" w:rsidRDefault="001A2336" w:rsidP="001A2336">
      <w:pPr>
        <w:numPr>
          <w:ilvl w:val="0"/>
          <w:numId w:val="23"/>
        </w:numPr>
        <w:tabs>
          <w:tab w:val="clear" w:pos="720"/>
          <w:tab w:val="num" w:pos="1800"/>
        </w:tabs>
        <w:ind w:left="-142"/>
        <w:jc w:val="both"/>
        <w:rPr>
          <w:rFonts w:asciiTheme="majorHAnsi" w:hAnsiTheme="majorHAnsi" w:cstheme="majorHAnsi"/>
          <w:i/>
          <w:sz w:val="22"/>
          <w:szCs w:val="22"/>
        </w:rPr>
      </w:pPr>
      <w:r w:rsidRPr="00CA0B65">
        <w:rPr>
          <w:rFonts w:asciiTheme="majorHAnsi" w:hAnsiTheme="majorHAnsi" w:cstheme="majorHAnsi"/>
          <w:i/>
          <w:sz w:val="22"/>
          <w:szCs w:val="22"/>
        </w:rPr>
        <w:t>To liaise with the registration team members on their arrival at and during their time on the premises to ensure that the ceremony runs smoothly and professionally;</w:t>
      </w:r>
    </w:p>
    <w:p w14:paraId="431F9E8F" w14:textId="77777777" w:rsidR="001A2336" w:rsidRPr="00CA0B65" w:rsidRDefault="001A2336" w:rsidP="001A2336">
      <w:pPr>
        <w:ind w:left="-142"/>
        <w:jc w:val="both"/>
        <w:rPr>
          <w:rFonts w:asciiTheme="majorHAnsi" w:hAnsiTheme="majorHAnsi" w:cstheme="majorHAnsi"/>
          <w:i/>
          <w:sz w:val="22"/>
          <w:szCs w:val="22"/>
        </w:rPr>
      </w:pPr>
    </w:p>
    <w:p w14:paraId="2F129A02" w14:textId="77777777" w:rsidR="001A2336" w:rsidRPr="00CA0B65" w:rsidRDefault="001A2336" w:rsidP="001A2336">
      <w:pPr>
        <w:numPr>
          <w:ilvl w:val="0"/>
          <w:numId w:val="23"/>
        </w:numPr>
        <w:tabs>
          <w:tab w:val="clear" w:pos="720"/>
          <w:tab w:val="num" w:pos="1800"/>
        </w:tabs>
        <w:ind w:left="-142"/>
        <w:jc w:val="both"/>
        <w:rPr>
          <w:rFonts w:asciiTheme="majorHAnsi" w:hAnsiTheme="majorHAnsi" w:cstheme="majorHAnsi"/>
          <w:i/>
          <w:sz w:val="22"/>
          <w:szCs w:val="22"/>
        </w:rPr>
      </w:pPr>
      <w:r w:rsidRPr="00CA0B65">
        <w:rPr>
          <w:rFonts w:asciiTheme="majorHAnsi" w:hAnsiTheme="majorHAnsi" w:cstheme="majorHAnsi"/>
          <w:i/>
          <w:sz w:val="22"/>
          <w:szCs w:val="22"/>
        </w:rPr>
        <w:t xml:space="preserve">To escort the </w:t>
      </w:r>
      <w:r w:rsidR="009D3C1F" w:rsidRPr="00CA0B65">
        <w:rPr>
          <w:rFonts w:asciiTheme="majorHAnsi" w:hAnsiTheme="majorHAnsi" w:cstheme="majorHAnsi"/>
          <w:i/>
          <w:sz w:val="22"/>
          <w:szCs w:val="22"/>
        </w:rPr>
        <w:t xml:space="preserve">parties to the marriage or civil partnership </w:t>
      </w:r>
      <w:r w:rsidRPr="00CA0B65">
        <w:rPr>
          <w:rFonts w:asciiTheme="majorHAnsi" w:hAnsiTheme="majorHAnsi" w:cstheme="majorHAnsi"/>
          <w:i/>
          <w:sz w:val="22"/>
          <w:szCs w:val="22"/>
        </w:rPr>
        <w:t>the Registrar for their pre-ceremony interview;</w:t>
      </w:r>
    </w:p>
    <w:p w14:paraId="77AB1232" w14:textId="77777777" w:rsidR="001A2336" w:rsidRPr="00CA0B65" w:rsidRDefault="001A2336" w:rsidP="001A2336">
      <w:pPr>
        <w:ind w:left="-142"/>
        <w:jc w:val="both"/>
        <w:rPr>
          <w:rFonts w:asciiTheme="majorHAnsi" w:hAnsiTheme="majorHAnsi" w:cstheme="majorHAnsi"/>
          <w:i/>
          <w:sz w:val="22"/>
          <w:szCs w:val="22"/>
        </w:rPr>
      </w:pPr>
    </w:p>
    <w:p w14:paraId="78E5EF56" w14:textId="77777777" w:rsidR="001A2336" w:rsidRPr="00CA0B65" w:rsidRDefault="001A2336" w:rsidP="001A2336">
      <w:pPr>
        <w:numPr>
          <w:ilvl w:val="0"/>
          <w:numId w:val="23"/>
        </w:numPr>
        <w:tabs>
          <w:tab w:val="clear" w:pos="720"/>
          <w:tab w:val="num" w:pos="1800"/>
        </w:tabs>
        <w:ind w:left="-142"/>
        <w:jc w:val="both"/>
        <w:rPr>
          <w:rFonts w:asciiTheme="majorHAnsi" w:hAnsiTheme="majorHAnsi" w:cstheme="majorHAnsi"/>
          <w:i/>
          <w:sz w:val="22"/>
          <w:szCs w:val="22"/>
        </w:rPr>
      </w:pPr>
      <w:r w:rsidRPr="00CA0B65">
        <w:rPr>
          <w:rFonts w:asciiTheme="majorHAnsi" w:hAnsiTheme="majorHAnsi" w:cstheme="majorHAnsi"/>
          <w:i/>
          <w:sz w:val="22"/>
          <w:szCs w:val="22"/>
        </w:rPr>
        <w:t xml:space="preserve">To escort the </w:t>
      </w:r>
      <w:r w:rsidR="009D3C1F" w:rsidRPr="00CA0B65">
        <w:rPr>
          <w:rFonts w:asciiTheme="majorHAnsi" w:hAnsiTheme="majorHAnsi" w:cstheme="majorHAnsi"/>
          <w:i/>
          <w:sz w:val="22"/>
          <w:szCs w:val="22"/>
        </w:rPr>
        <w:t>parties to the marriage or civil partnership</w:t>
      </w:r>
      <w:r w:rsidRPr="00CA0B65">
        <w:rPr>
          <w:rFonts w:asciiTheme="majorHAnsi" w:hAnsiTheme="majorHAnsi" w:cstheme="majorHAnsi"/>
          <w:i/>
          <w:sz w:val="22"/>
          <w:szCs w:val="22"/>
        </w:rPr>
        <w:t xml:space="preserve"> and the ceremony guests to the ceremony room following;</w:t>
      </w:r>
    </w:p>
    <w:p w14:paraId="281BBB18" w14:textId="77777777" w:rsidR="001A2336" w:rsidRPr="00CA0B65" w:rsidRDefault="001A2336" w:rsidP="001A2336">
      <w:pPr>
        <w:ind w:left="-142"/>
        <w:jc w:val="both"/>
        <w:rPr>
          <w:rFonts w:asciiTheme="majorHAnsi" w:hAnsiTheme="majorHAnsi" w:cstheme="majorHAnsi"/>
          <w:i/>
          <w:sz w:val="22"/>
          <w:szCs w:val="22"/>
        </w:rPr>
      </w:pPr>
    </w:p>
    <w:p w14:paraId="4AE53D24" w14:textId="77777777" w:rsidR="009D3C1F" w:rsidRPr="00CA0B65" w:rsidRDefault="001A2336" w:rsidP="001A2336">
      <w:pPr>
        <w:numPr>
          <w:ilvl w:val="0"/>
          <w:numId w:val="23"/>
        </w:numPr>
        <w:tabs>
          <w:tab w:val="clear" w:pos="720"/>
          <w:tab w:val="num" w:pos="1800"/>
        </w:tabs>
        <w:ind w:left="-142"/>
        <w:jc w:val="both"/>
        <w:rPr>
          <w:rFonts w:asciiTheme="majorHAnsi" w:hAnsiTheme="majorHAnsi" w:cstheme="majorHAnsi"/>
          <w:i/>
          <w:sz w:val="22"/>
          <w:szCs w:val="22"/>
        </w:rPr>
      </w:pPr>
      <w:r w:rsidRPr="00CA0B65">
        <w:rPr>
          <w:rFonts w:asciiTheme="majorHAnsi" w:hAnsiTheme="majorHAnsi" w:cstheme="majorHAnsi"/>
          <w:i/>
          <w:sz w:val="22"/>
          <w:szCs w:val="22"/>
        </w:rPr>
        <w:t>To escort the bride / civil partner to the Registrar for their pre-ceremony interview;</w:t>
      </w:r>
    </w:p>
    <w:p w14:paraId="57677B79" w14:textId="77777777" w:rsidR="009D3C1F" w:rsidRPr="00CA0B65" w:rsidRDefault="009D3C1F" w:rsidP="009D3C1F">
      <w:pPr>
        <w:pStyle w:val="ListParagraph"/>
        <w:rPr>
          <w:rFonts w:asciiTheme="majorHAnsi" w:hAnsiTheme="majorHAnsi" w:cstheme="majorHAnsi"/>
          <w:i/>
          <w:sz w:val="22"/>
          <w:szCs w:val="22"/>
        </w:rPr>
      </w:pPr>
    </w:p>
    <w:p w14:paraId="37F8B24A" w14:textId="77777777" w:rsidR="001A2336" w:rsidRPr="00CA0B65" w:rsidRDefault="001A2336" w:rsidP="001A2336">
      <w:pPr>
        <w:numPr>
          <w:ilvl w:val="0"/>
          <w:numId w:val="23"/>
        </w:numPr>
        <w:tabs>
          <w:tab w:val="clear" w:pos="720"/>
          <w:tab w:val="num" w:pos="1800"/>
        </w:tabs>
        <w:ind w:left="-142"/>
        <w:jc w:val="both"/>
        <w:rPr>
          <w:rFonts w:asciiTheme="majorHAnsi" w:hAnsiTheme="majorHAnsi" w:cstheme="majorHAnsi"/>
          <w:i/>
          <w:sz w:val="22"/>
          <w:szCs w:val="22"/>
        </w:rPr>
      </w:pPr>
      <w:r w:rsidRPr="00CA0B65">
        <w:rPr>
          <w:rFonts w:asciiTheme="majorHAnsi" w:hAnsiTheme="majorHAnsi" w:cstheme="majorHAnsi"/>
          <w:i/>
          <w:sz w:val="22"/>
          <w:szCs w:val="22"/>
        </w:rPr>
        <w:t>To ensure that music where requested is played in accordance with the couples wishes at the appropriate times during the ceremony</w:t>
      </w:r>
    </w:p>
    <w:p w14:paraId="5ADC98D9" w14:textId="77777777" w:rsidR="009D3C1F" w:rsidRPr="00CA0B65" w:rsidRDefault="009D3C1F" w:rsidP="009D3C1F">
      <w:pPr>
        <w:pStyle w:val="ListParagraph"/>
        <w:rPr>
          <w:rFonts w:asciiTheme="majorHAnsi" w:hAnsiTheme="majorHAnsi" w:cstheme="majorHAnsi"/>
          <w:i/>
          <w:sz w:val="22"/>
          <w:szCs w:val="22"/>
        </w:rPr>
      </w:pPr>
    </w:p>
    <w:p w14:paraId="5BE0A01C" w14:textId="77777777" w:rsidR="009D3C1F" w:rsidRPr="00CA0B65" w:rsidRDefault="009D3C1F" w:rsidP="001A2336">
      <w:pPr>
        <w:numPr>
          <w:ilvl w:val="0"/>
          <w:numId w:val="23"/>
        </w:numPr>
        <w:tabs>
          <w:tab w:val="clear" w:pos="720"/>
          <w:tab w:val="num" w:pos="1800"/>
        </w:tabs>
        <w:ind w:left="-142"/>
        <w:jc w:val="both"/>
        <w:rPr>
          <w:rFonts w:asciiTheme="majorHAnsi" w:hAnsiTheme="majorHAnsi" w:cstheme="majorHAnsi"/>
          <w:i/>
          <w:sz w:val="22"/>
          <w:szCs w:val="22"/>
        </w:rPr>
      </w:pPr>
      <w:r w:rsidRPr="00CA0B65">
        <w:rPr>
          <w:rFonts w:asciiTheme="majorHAnsi" w:hAnsiTheme="majorHAnsi" w:cstheme="majorHAnsi"/>
          <w:i/>
          <w:sz w:val="22"/>
          <w:szCs w:val="22"/>
        </w:rPr>
        <w:t>To ensure that the proceedings run to time and advise the parties that punctuality is essential as registration staff may have commitments later that day.</w:t>
      </w:r>
    </w:p>
    <w:p w14:paraId="536B45DC" w14:textId="77777777" w:rsidR="009D3C1F" w:rsidRPr="00CA0B65" w:rsidRDefault="009D3C1F" w:rsidP="009D3C1F">
      <w:pPr>
        <w:pStyle w:val="ListParagraph"/>
        <w:rPr>
          <w:rFonts w:asciiTheme="majorHAnsi" w:hAnsiTheme="majorHAnsi" w:cstheme="majorHAnsi"/>
          <w:i/>
          <w:sz w:val="22"/>
          <w:szCs w:val="22"/>
        </w:rPr>
      </w:pPr>
    </w:p>
    <w:p w14:paraId="5563F425" w14:textId="77777777" w:rsidR="009D3C1F" w:rsidRPr="009D3C1F" w:rsidRDefault="009D3C1F" w:rsidP="001A2336">
      <w:pPr>
        <w:numPr>
          <w:ilvl w:val="0"/>
          <w:numId w:val="23"/>
        </w:numPr>
        <w:tabs>
          <w:tab w:val="clear" w:pos="720"/>
          <w:tab w:val="num" w:pos="1800"/>
        </w:tabs>
        <w:ind w:left="-142"/>
        <w:jc w:val="both"/>
        <w:rPr>
          <w:rFonts w:asciiTheme="majorHAnsi" w:hAnsiTheme="majorHAnsi" w:cstheme="majorHAnsi"/>
          <w:sz w:val="22"/>
          <w:szCs w:val="22"/>
        </w:rPr>
      </w:pPr>
      <w:r w:rsidRPr="00CA0B65">
        <w:rPr>
          <w:rFonts w:asciiTheme="majorHAnsi" w:hAnsiTheme="majorHAnsi" w:cstheme="majorHAnsi"/>
          <w:i/>
          <w:sz w:val="22"/>
          <w:szCs w:val="22"/>
        </w:rPr>
        <w:t>To ensure the safe conduct of registration staff and their legal documents in attending the proceedings</w:t>
      </w:r>
      <w:r>
        <w:rPr>
          <w:rFonts w:asciiTheme="majorHAnsi" w:hAnsiTheme="majorHAnsi" w:cstheme="majorHAnsi"/>
          <w:sz w:val="22"/>
          <w:szCs w:val="22"/>
        </w:rPr>
        <w:t>.</w:t>
      </w:r>
    </w:p>
    <w:p w14:paraId="769A0681" w14:textId="77777777" w:rsidR="001A2336" w:rsidRPr="00F07902" w:rsidRDefault="001A2336" w:rsidP="001A2336">
      <w:pPr>
        <w:jc w:val="both"/>
        <w:rPr>
          <w:rFonts w:asciiTheme="majorHAnsi" w:hAnsiTheme="majorHAnsi" w:cstheme="majorHAnsi"/>
          <w:sz w:val="22"/>
        </w:rPr>
      </w:pPr>
    </w:p>
    <w:p w14:paraId="0DF8859E" w14:textId="77777777" w:rsidR="00A645F0" w:rsidRPr="00F07902" w:rsidRDefault="00A645F0" w:rsidP="0063369D">
      <w:pPr>
        <w:ind w:left="-142"/>
        <w:jc w:val="both"/>
        <w:rPr>
          <w:rFonts w:asciiTheme="majorHAnsi" w:hAnsiTheme="majorHAnsi" w:cstheme="majorHAnsi"/>
          <w:sz w:val="22"/>
        </w:rPr>
      </w:pPr>
    </w:p>
    <w:p w14:paraId="122AB087" w14:textId="77777777" w:rsidR="00A645F0" w:rsidRPr="00F07902" w:rsidRDefault="00A645F0" w:rsidP="0063369D">
      <w:pPr>
        <w:ind w:left="-142"/>
        <w:jc w:val="both"/>
        <w:rPr>
          <w:rFonts w:asciiTheme="majorHAnsi" w:hAnsiTheme="majorHAnsi" w:cstheme="majorHAnsi"/>
          <w:sz w:val="22"/>
        </w:rPr>
      </w:pPr>
    </w:p>
    <w:p w14:paraId="0AC2F261" w14:textId="77777777" w:rsidR="00A645F0" w:rsidRPr="00F07902" w:rsidRDefault="00A645F0" w:rsidP="0063369D">
      <w:pPr>
        <w:ind w:left="-142"/>
        <w:jc w:val="both"/>
        <w:rPr>
          <w:rFonts w:asciiTheme="majorHAnsi" w:hAnsiTheme="majorHAnsi" w:cstheme="majorHAnsi"/>
          <w:sz w:val="22"/>
        </w:rPr>
      </w:pPr>
    </w:p>
    <w:p w14:paraId="73D923B7" w14:textId="77777777" w:rsidR="00A645F0" w:rsidRPr="00F07902" w:rsidRDefault="00A645F0" w:rsidP="0063369D">
      <w:pPr>
        <w:ind w:left="-142"/>
        <w:jc w:val="both"/>
        <w:rPr>
          <w:rFonts w:asciiTheme="majorHAnsi" w:hAnsiTheme="majorHAnsi" w:cstheme="majorHAnsi"/>
          <w:sz w:val="22"/>
        </w:rPr>
      </w:pPr>
    </w:p>
    <w:p w14:paraId="6C3C1153" w14:textId="77777777" w:rsidR="00A645F0" w:rsidRPr="00F07902" w:rsidRDefault="00A645F0" w:rsidP="0063369D">
      <w:pPr>
        <w:ind w:left="-142"/>
        <w:jc w:val="both"/>
        <w:rPr>
          <w:rFonts w:asciiTheme="majorHAnsi" w:hAnsiTheme="majorHAnsi" w:cstheme="majorHAnsi"/>
          <w:sz w:val="22"/>
        </w:rPr>
      </w:pPr>
    </w:p>
    <w:p w14:paraId="57718214" w14:textId="77777777" w:rsidR="00A645F0" w:rsidRPr="00F07902" w:rsidRDefault="00A645F0" w:rsidP="0063369D">
      <w:pPr>
        <w:ind w:left="-142"/>
        <w:jc w:val="both"/>
        <w:rPr>
          <w:rFonts w:asciiTheme="majorHAnsi" w:hAnsiTheme="majorHAnsi" w:cstheme="majorHAnsi"/>
          <w:sz w:val="22"/>
        </w:rPr>
      </w:pPr>
    </w:p>
    <w:p w14:paraId="38982CE1" w14:textId="77777777" w:rsidR="00077BE2" w:rsidRDefault="00077BE2">
      <w:pPr>
        <w:overflowPunct/>
        <w:autoSpaceDE/>
        <w:autoSpaceDN/>
        <w:adjustRightInd/>
        <w:spacing w:after="160" w:line="259" w:lineRule="auto"/>
        <w:textAlignment w:val="auto"/>
        <w:rPr>
          <w:rFonts w:asciiTheme="majorHAnsi" w:hAnsiTheme="majorHAnsi" w:cstheme="majorHAnsi"/>
          <w:sz w:val="22"/>
        </w:rPr>
      </w:pPr>
      <w:r>
        <w:rPr>
          <w:rFonts w:asciiTheme="majorHAnsi" w:hAnsiTheme="majorHAnsi" w:cstheme="majorHAnsi"/>
          <w:sz w:val="22"/>
        </w:rPr>
        <w:br w:type="page"/>
      </w:r>
    </w:p>
    <w:p w14:paraId="40FE97FE" w14:textId="77777777" w:rsidR="00A645F0" w:rsidRPr="00F07902" w:rsidRDefault="00A645F0" w:rsidP="0063369D">
      <w:pPr>
        <w:ind w:left="-142"/>
        <w:jc w:val="both"/>
        <w:rPr>
          <w:rFonts w:asciiTheme="majorHAnsi" w:hAnsiTheme="majorHAnsi" w:cstheme="majorHAnsi"/>
          <w:sz w:val="22"/>
        </w:rPr>
      </w:pPr>
    </w:p>
    <w:p w14:paraId="0219C677" w14:textId="77777777" w:rsidR="00077BE2" w:rsidRDefault="00077BE2" w:rsidP="00077BE2">
      <w:pPr>
        <w:ind w:left="-142"/>
        <w:rPr>
          <w:rFonts w:asciiTheme="majorHAnsi" w:hAnsiTheme="majorHAnsi" w:cstheme="majorHAnsi"/>
          <w:b/>
          <w:sz w:val="26"/>
          <w:szCs w:val="26"/>
        </w:rPr>
      </w:pPr>
    </w:p>
    <w:p w14:paraId="31DF78E1" w14:textId="77777777" w:rsidR="00A645F0" w:rsidRDefault="00077BE2" w:rsidP="00077BE2">
      <w:pPr>
        <w:ind w:left="-142"/>
        <w:rPr>
          <w:rFonts w:asciiTheme="majorHAnsi" w:hAnsiTheme="majorHAnsi" w:cstheme="majorHAnsi"/>
          <w:b/>
          <w:sz w:val="26"/>
          <w:szCs w:val="26"/>
        </w:rPr>
      </w:pPr>
      <w:r>
        <w:rPr>
          <w:rFonts w:asciiTheme="majorHAnsi" w:hAnsiTheme="majorHAnsi" w:cstheme="majorHAnsi"/>
          <w:b/>
          <w:sz w:val="26"/>
          <w:szCs w:val="26"/>
        </w:rPr>
        <w:t>Working together with you</w:t>
      </w:r>
    </w:p>
    <w:p w14:paraId="652D2BAD" w14:textId="77777777" w:rsidR="00077BE2" w:rsidRDefault="00077BE2" w:rsidP="00077BE2">
      <w:pPr>
        <w:ind w:left="-142"/>
        <w:jc w:val="both"/>
        <w:rPr>
          <w:rFonts w:asciiTheme="majorHAnsi" w:hAnsiTheme="majorHAnsi" w:cstheme="majorHAnsi"/>
          <w:b/>
          <w:sz w:val="26"/>
          <w:szCs w:val="26"/>
        </w:rPr>
      </w:pPr>
    </w:p>
    <w:p w14:paraId="10F177D3" w14:textId="77777777" w:rsidR="00077BE2" w:rsidRDefault="00202044" w:rsidP="00077BE2">
      <w:pPr>
        <w:ind w:left="-142"/>
        <w:jc w:val="both"/>
        <w:rPr>
          <w:rFonts w:asciiTheme="majorHAnsi" w:hAnsiTheme="majorHAnsi" w:cstheme="majorHAnsi"/>
          <w:b/>
          <w:sz w:val="26"/>
          <w:szCs w:val="26"/>
        </w:rPr>
      </w:pPr>
      <w:r>
        <w:rPr>
          <w:rFonts w:asciiTheme="majorHAnsi" w:hAnsiTheme="majorHAnsi" w:cstheme="majorHAnsi"/>
          <w:b/>
          <w:sz w:val="26"/>
          <w:szCs w:val="26"/>
        </w:rPr>
        <w:t>How we can work together</w:t>
      </w:r>
    </w:p>
    <w:p w14:paraId="1A8E8351" w14:textId="77777777" w:rsidR="00202044" w:rsidRDefault="00202044" w:rsidP="00077BE2">
      <w:pPr>
        <w:ind w:left="-142"/>
        <w:jc w:val="both"/>
        <w:rPr>
          <w:rFonts w:asciiTheme="majorHAnsi" w:hAnsiTheme="majorHAnsi" w:cstheme="majorHAnsi"/>
          <w:b/>
          <w:sz w:val="26"/>
          <w:szCs w:val="26"/>
        </w:rPr>
      </w:pPr>
    </w:p>
    <w:p w14:paraId="68506D9A" w14:textId="77777777" w:rsidR="00202044" w:rsidRPr="00202044" w:rsidRDefault="00202044" w:rsidP="00202044">
      <w:pPr>
        <w:pStyle w:val="ListParagraph"/>
        <w:numPr>
          <w:ilvl w:val="0"/>
          <w:numId w:val="24"/>
        </w:numPr>
        <w:jc w:val="both"/>
        <w:rPr>
          <w:rFonts w:asciiTheme="majorHAnsi" w:hAnsiTheme="majorHAnsi" w:cstheme="majorHAnsi"/>
          <w:sz w:val="22"/>
          <w:szCs w:val="22"/>
        </w:rPr>
      </w:pPr>
      <w:r w:rsidRPr="00202044">
        <w:rPr>
          <w:rFonts w:asciiTheme="majorHAnsi" w:hAnsiTheme="majorHAnsi" w:cstheme="majorHAnsi"/>
          <w:sz w:val="22"/>
          <w:szCs w:val="22"/>
        </w:rPr>
        <w:t>Once your licence is granted, the details of your venue are published on a national list and on our local website.  Our website will contain the direct link to the website of the venue in order that couples can easily navigate to see whether your venue is of interest.</w:t>
      </w:r>
    </w:p>
    <w:p w14:paraId="7089891B" w14:textId="77777777" w:rsidR="00202044" w:rsidRPr="00202044" w:rsidRDefault="00202044" w:rsidP="00077BE2">
      <w:pPr>
        <w:ind w:left="-142"/>
        <w:jc w:val="both"/>
        <w:rPr>
          <w:rFonts w:asciiTheme="majorHAnsi" w:hAnsiTheme="majorHAnsi" w:cstheme="majorHAnsi"/>
          <w:sz w:val="22"/>
          <w:szCs w:val="22"/>
        </w:rPr>
      </w:pPr>
    </w:p>
    <w:p w14:paraId="675DBAAE" w14:textId="77777777" w:rsidR="00202044" w:rsidRPr="00202044" w:rsidRDefault="00202044" w:rsidP="00202044">
      <w:pPr>
        <w:pStyle w:val="ListParagraph"/>
        <w:numPr>
          <w:ilvl w:val="0"/>
          <w:numId w:val="24"/>
        </w:numPr>
        <w:jc w:val="both"/>
        <w:rPr>
          <w:rFonts w:asciiTheme="majorHAnsi" w:hAnsiTheme="majorHAnsi" w:cstheme="majorHAnsi"/>
          <w:sz w:val="22"/>
          <w:szCs w:val="22"/>
        </w:rPr>
      </w:pPr>
      <w:r w:rsidRPr="00202044">
        <w:rPr>
          <w:rFonts w:asciiTheme="majorHAnsi" w:hAnsiTheme="majorHAnsi" w:cstheme="majorHAnsi"/>
          <w:sz w:val="22"/>
          <w:szCs w:val="22"/>
        </w:rPr>
        <w:t>We ask that you also have direct links to our web pages in order that couples can find out more about the legal requirements, fees etc.</w:t>
      </w:r>
    </w:p>
    <w:p w14:paraId="11CF9861" w14:textId="77777777" w:rsidR="00202044" w:rsidRPr="00202044" w:rsidRDefault="00202044" w:rsidP="00077BE2">
      <w:pPr>
        <w:ind w:left="-142"/>
        <w:jc w:val="both"/>
        <w:rPr>
          <w:rFonts w:asciiTheme="majorHAnsi" w:hAnsiTheme="majorHAnsi" w:cstheme="majorHAnsi"/>
          <w:sz w:val="22"/>
          <w:szCs w:val="22"/>
        </w:rPr>
      </w:pPr>
    </w:p>
    <w:p w14:paraId="78F5C363" w14:textId="10BADDC8" w:rsidR="00202044" w:rsidRDefault="00202044" w:rsidP="00133FBD">
      <w:pPr>
        <w:pStyle w:val="ListParagraph"/>
        <w:numPr>
          <w:ilvl w:val="0"/>
          <w:numId w:val="24"/>
        </w:numPr>
        <w:jc w:val="both"/>
        <w:rPr>
          <w:rFonts w:asciiTheme="majorHAnsi" w:hAnsiTheme="majorHAnsi" w:cstheme="majorHAnsi"/>
          <w:sz w:val="22"/>
          <w:szCs w:val="22"/>
        </w:rPr>
      </w:pPr>
      <w:r w:rsidRPr="00202044">
        <w:rPr>
          <w:rFonts w:asciiTheme="majorHAnsi" w:hAnsiTheme="majorHAnsi" w:cstheme="majorHAnsi"/>
          <w:sz w:val="22"/>
          <w:szCs w:val="22"/>
        </w:rPr>
        <w:t>We will support you at your wedding fayres and open days helping to provide couples with information and assist you in the promotion of your venue</w:t>
      </w:r>
    </w:p>
    <w:p w14:paraId="4B544E5F" w14:textId="77777777" w:rsidR="008C18D6" w:rsidRPr="008C18D6" w:rsidRDefault="008C18D6" w:rsidP="008C18D6">
      <w:pPr>
        <w:pStyle w:val="ListParagraph"/>
        <w:rPr>
          <w:rFonts w:asciiTheme="majorHAnsi" w:hAnsiTheme="majorHAnsi" w:cstheme="majorHAnsi"/>
          <w:sz w:val="22"/>
          <w:szCs w:val="22"/>
        </w:rPr>
      </w:pPr>
    </w:p>
    <w:p w14:paraId="7AF2AFEF" w14:textId="43FE50B3" w:rsidR="008C18D6" w:rsidRDefault="00C61EB9" w:rsidP="00133FBD">
      <w:pPr>
        <w:pStyle w:val="ListParagraph"/>
        <w:numPr>
          <w:ilvl w:val="0"/>
          <w:numId w:val="24"/>
        </w:numPr>
        <w:jc w:val="both"/>
        <w:rPr>
          <w:rFonts w:asciiTheme="majorHAnsi" w:hAnsiTheme="majorHAnsi" w:cstheme="majorHAnsi"/>
          <w:sz w:val="22"/>
          <w:szCs w:val="22"/>
        </w:rPr>
      </w:pPr>
      <w:r>
        <w:rPr>
          <w:rFonts w:asciiTheme="majorHAnsi" w:hAnsiTheme="majorHAnsi" w:cstheme="majorHAnsi"/>
          <w:sz w:val="22"/>
          <w:szCs w:val="22"/>
        </w:rPr>
        <w:t>We will promote you on our Instagram page</w:t>
      </w:r>
    </w:p>
    <w:p w14:paraId="490975E3" w14:textId="6BEB55BD" w:rsidR="008C18D6" w:rsidRPr="00C61EB9" w:rsidRDefault="008C18D6" w:rsidP="00C61EB9">
      <w:pPr>
        <w:jc w:val="both"/>
        <w:rPr>
          <w:rFonts w:asciiTheme="majorHAnsi" w:hAnsiTheme="majorHAnsi" w:cstheme="majorHAnsi"/>
          <w:sz w:val="22"/>
          <w:szCs w:val="22"/>
        </w:rPr>
      </w:pPr>
    </w:p>
    <w:p w14:paraId="07559E09" w14:textId="77777777" w:rsidR="00202044" w:rsidRPr="00202044" w:rsidRDefault="00202044" w:rsidP="00202044">
      <w:pPr>
        <w:pStyle w:val="ListParagraph"/>
        <w:rPr>
          <w:rFonts w:asciiTheme="majorHAnsi" w:hAnsiTheme="majorHAnsi" w:cstheme="majorHAnsi"/>
          <w:sz w:val="22"/>
        </w:rPr>
      </w:pPr>
    </w:p>
    <w:p w14:paraId="36CBDFD9" w14:textId="77777777" w:rsidR="008C18D6" w:rsidRPr="008C18D6" w:rsidRDefault="00A645F0" w:rsidP="00202044">
      <w:pPr>
        <w:pStyle w:val="ListParagraph"/>
        <w:numPr>
          <w:ilvl w:val="0"/>
          <w:numId w:val="24"/>
        </w:numPr>
        <w:jc w:val="both"/>
        <w:rPr>
          <w:rFonts w:asciiTheme="majorHAnsi" w:hAnsiTheme="majorHAnsi" w:cstheme="majorHAnsi"/>
          <w:sz w:val="22"/>
          <w:szCs w:val="22"/>
        </w:rPr>
      </w:pPr>
      <w:r w:rsidRPr="00202044">
        <w:rPr>
          <w:rFonts w:asciiTheme="majorHAnsi" w:hAnsiTheme="majorHAnsi" w:cstheme="majorHAnsi"/>
          <w:sz w:val="22"/>
        </w:rPr>
        <w:t>Prior to the first cerem</w:t>
      </w:r>
      <w:r w:rsidR="00202044" w:rsidRPr="00202044">
        <w:rPr>
          <w:rFonts w:asciiTheme="majorHAnsi" w:hAnsiTheme="majorHAnsi" w:cstheme="majorHAnsi"/>
          <w:sz w:val="22"/>
        </w:rPr>
        <w:t>ony taking place please contact the registration service to arrange for an on-</w:t>
      </w:r>
      <w:r w:rsidRPr="00202044">
        <w:rPr>
          <w:rFonts w:asciiTheme="majorHAnsi" w:hAnsiTheme="majorHAnsi" w:cstheme="majorHAnsi"/>
          <w:sz w:val="22"/>
        </w:rPr>
        <w:t>site rehearsal to ensure that your team understand their roles and to give the registration service team an opportunity to familiarise themselves with your venue.</w:t>
      </w:r>
    </w:p>
    <w:p w14:paraId="465756E2" w14:textId="77777777" w:rsidR="008C18D6" w:rsidRPr="008C18D6" w:rsidRDefault="008C18D6" w:rsidP="008C18D6">
      <w:pPr>
        <w:pStyle w:val="ListParagraph"/>
        <w:rPr>
          <w:rFonts w:asciiTheme="majorHAnsi" w:hAnsiTheme="majorHAnsi" w:cstheme="majorHAnsi"/>
          <w:sz w:val="22"/>
        </w:rPr>
      </w:pPr>
    </w:p>
    <w:p w14:paraId="7A9C767D" w14:textId="71DC984E" w:rsidR="00A645F0" w:rsidRPr="00202044" w:rsidRDefault="00A645F0" w:rsidP="008C18D6">
      <w:pPr>
        <w:pStyle w:val="ListParagraph"/>
        <w:jc w:val="both"/>
        <w:rPr>
          <w:rFonts w:asciiTheme="majorHAnsi" w:hAnsiTheme="majorHAnsi" w:cstheme="majorHAnsi"/>
          <w:sz w:val="22"/>
          <w:szCs w:val="22"/>
        </w:rPr>
      </w:pPr>
      <w:r w:rsidRPr="00202044">
        <w:rPr>
          <w:rFonts w:asciiTheme="majorHAnsi" w:hAnsiTheme="majorHAnsi" w:cstheme="majorHAnsi"/>
          <w:sz w:val="22"/>
        </w:rPr>
        <w:t xml:space="preserve"> </w:t>
      </w:r>
    </w:p>
    <w:p w14:paraId="5F7A9497" w14:textId="77777777" w:rsidR="00A645F0" w:rsidRPr="00F07902" w:rsidRDefault="00A645F0" w:rsidP="0063369D">
      <w:pPr>
        <w:ind w:left="-142"/>
        <w:jc w:val="both"/>
        <w:rPr>
          <w:rFonts w:asciiTheme="majorHAnsi" w:hAnsiTheme="majorHAnsi" w:cstheme="majorHAnsi"/>
          <w:sz w:val="22"/>
        </w:rPr>
      </w:pPr>
    </w:p>
    <w:p w14:paraId="7CA3565E" w14:textId="77777777" w:rsidR="00A645F0" w:rsidRPr="00F07902" w:rsidRDefault="00A645F0" w:rsidP="0063369D">
      <w:pPr>
        <w:ind w:left="-142"/>
        <w:jc w:val="both"/>
        <w:rPr>
          <w:rFonts w:asciiTheme="majorHAnsi" w:hAnsiTheme="majorHAnsi" w:cstheme="majorHAnsi"/>
          <w:sz w:val="22"/>
        </w:rPr>
      </w:pPr>
    </w:p>
    <w:p w14:paraId="21355B79" w14:textId="77777777" w:rsidR="00A645F0" w:rsidRPr="00F07902" w:rsidRDefault="00A645F0" w:rsidP="0063369D">
      <w:pPr>
        <w:ind w:left="-142"/>
        <w:jc w:val="both"/>
        <w:rPr>
          <w:rFonts w:asciiTheme="majorHAnsi" w:hAnsiTheme="majorHAnsi" w:cstheme="majorHAnsi"/>
          <w:sz w:val="22"/>
        </w:rPr>
      </w:pPr>
    </w:p>
    <w:p w14:paraId="1702E63C" w14:textId="77777777" w:rsidR="00A645F0" w:rsidRPr="00F07902" w:rsidRDefault="00A645F0" w:rsidP="0063369D">
      <w:pPr>
        <w:ind w:left="-142"/>
        <w:jc w:val="both"/>
        <w:rPr>
          <w:rFonts w:asciiTheme="majorHAnsi" w:hAnsiTheme="majorHAnsi" w:cstheme="majorHAnsi"/>
          <w:sz w:val="22"/>
        </w:rPr>
      </w:pPr>
    </w:p>
    <w:p w14:paraId="654744E4" w14:textId="77777777" w:rsidR="00A645F0" w:rsidRPr="00F07902" w:rsidRDefault="00A645F0" w:rsidP="0063369D">
      <w:pPr>
        <w:ind w:left="-142"/>
        <w:jc w:val="both"/>
        <w:rPr>
          <w:rFonts w:asciiTheme="majorHAnsi" w:hAnsiTheme="majorHAnsi" w:cstheme="majorHAnsi"/>
        </w:rPr>
      </w:pPr>
    </w:p>
    <w:p w14:paraId="7A2AC866" w14:textId="77777777" w:rsidR="00A645F0" w:rsidRPr="00F07902" w:rsidRDefault="00A645F0" w:rsidP="00A73C77">
      <w:pPr>
        <w:ind w:left="-142"/>
        <w:jc w:val="right"/>
        <w:rPr>
          <w:rFonts w:asciiTheme="majorHAnsi" w:hAnsiTheme="majorHAnsi" w:cstheme="majorHAnsi"/>
          <w:b/>
          <w:sz w:val="22"/>
          <w:szCs w:val="22"/>
        </w:rPr>
      </w:pPr>
      <w:r w:rsidRPr="00F07902">
        <w:rPr>
          <w:rFonts w:asciiTheme="majorHAnsi" w:hAnsiTheme="majorHAnsi" w:cstheme="majorHAnsi"/>
        </w:rPr>
        <w:br w:type="page"/>
      </w:r>
      <w:r w:rsidRPr="00F07902">
        <w:rPr>
          <w:rFonts w:asciiTheme="majorHAnsi" w:hAnsiTheme="majorHAnsi" w:cstheme="majorHAnsi"/>
          <w:b/>
          <w:sz w:val="22"/>
          <w:szCs w:val="22"/>
        </w:rPr>
        <w:lastRenderedPageBreak/>
        <w:t xml:space="preserve"> </w:t>
      </w:r>
    </w:p>
    <w:p w14:paraId="5656EEA2" w14:textId="77777777" w:rsidR="00A645F0" w:rsidRPr="00F07902" w:rsidRDefault="00A645F0" w:rsidP="0063369D">
      <w:pPr>
        <w:ind w:left="-142"/>
        <w:jc w:val="both"/>
        <w:rPr>
          <w:rFonts w:asciiTheme="majorHAnsi" w:hAnsiTheme="majorHAnsi" w:cstheme="majorHAnsi"/>
          <w:b/>
          <w:sz w:val="22"/>
          <w:szCs w:val="22"/>
        </w:rPr>
      </w:pPr>
    </w:p>
    <w:p w14:paraId="600DA72C" w14:textId="77777777" w:rsidR="00A645F0" w:rsidRPr="00F07902" w:rsidRDefault="00A645F0" w:rsidP="0063369D">
      <w:pPr>
        <w:ind w:left="-142"/>
        <w:jc w:val="center"/>
        <w:rPr>
          <w:rFonts w:asciiTheme="majorHAnsi" w:hAnsiTheme="majorHAnsi" w:cstheme="majorHAnsi"/>
          <w:b/>
          <w:sz w:val="26"/>
          <w:szCs w:val="26"/>
        </w:rPr>
      </w:pPr>
      <w:smartTag w:uri="urn:schemas-microsoft-com:office:smarttags" w:element="place">
        <w:r w:rsidRPr="00F07902">
          <w:rPr>
            <w:rFonts w:asciiTheme="majorHAnsi" w:hAnsiTheme="majorHAnsi" w:cstheme="majorHAnsi"/>
            <w:b/>
            <w:sz w:val="26"/>
            <w:szCs w:val="26"/>
          </w:rPr>
          <w:t>SHROPSHIRE</w:t>
        </w:r>
      </w:smartTag>
      <w:r w:rsidRPr="00F07902">
        <w:rPr>
          <w:rFonts w:asciiTheme="majorHAnsi" w:hAnsiTheme="majorHAnsi" w:cstheme="majorHAnsi"/>
          <w:b/>
          <w:sz w:val="26"/>
          <w:szCs w:val="26"/>
        </w:rPr>
        <w:t xml:space="preserve"> COUNCIL</w:t>
      </w:r>
    </w:p>
    <w:p w14:paraId="06D33986" w14:textId="77777777" w:rsidR="00A645F0" w:rsidRPr="00F07902" w:rsidRDefault="00A645F0" w:rsidP="0063369D">
      <w:pPr>
        <w:ind w:left="-142"/>
        <w:jc w:val="center"/>
        <w:rPr>
          <w:rFonts w:asciiTheme="majorHAnsi" w:hAnsiTheme="majorHAnsi" w:cstheme="majorHAnsi"/>
          <w:b/>
          <w:sz w:val="26"/>
          <w:szCs w:val="26"/>
        </w:rPr>
      </w:pPr>
      <w:r w:rsidRPr="00F07902">
        <w:rPr>
          <w:rFonts w:asciiTheme="majorHAnsi" w:hAnsiTheme="majorHAnsi" w:cstheme="majorHAnsi"/>
          <w:b/>
          <w:sz w:val="26"/>
          <w:szCs w:val="26"/>
        </w:rPr>
        <w:t xml:space="preserve">GUIDANCE FOR COUPLES WISHING TO MARRY OR REGISTER A </w:t>
      </w:r>
    </w:p>
    <w:p w14:paraId="70528ACA" w14:textId="77777777" w:rsidR="00A645F0" w:rsidRPr="00F07902" w:rsidRDefault="00A645F0" w:rsidP="0063369D">
      <w:pPr>
        <w:ind w:left="-142"/>
        <w:jc w:val="center"/>
        <w:rPr>
          <w:rFonts w:asciiTheme="majorHAnsi" w:hAnsiTheme="majorHAnsi" w:cstheme="majorHAnsi"/>
          <w:b/>
          <w:sz w:val="26"/>
          <w:szCs w:val="26"/>
        </w:rPr>
      </w:pPr>
      <w:r w:rsidRPr="00F07902">
        <w:rPr>
          <w:rFonts w:asciiTheme="majorHAnsi" w:hAnsiTheme="majorHAnsi" w:cstheme="majorHAnsi"/>
          <w:b/>
          <w:sz w:val="26"/>
          <w:szCs w:val="26"/>
        </w:rPr>
        <w:t>CIVIL PARTNERSHIP IN APPROVED PREMISES</w:t>
      </w:r>
    </w:p>
    <w:p w14:paraId="29A361AB" w14:textId="77777777" w:rsidR="00A645F0" w:rsidRPr="00F07902" w:rsidRDefault="00A645F0" w:rsidP="0063369D">
      <w:pPr>
        <w:ind w:left="-142"/>
        <w:jc w:val="both"/>
        <w:rPr>
          <w:rFonts w:asciiTheme="majorHAnsi" w:hAnsiTheme="majorHAnsi" w:cstheme="majorHAnsi"/>
          <w:b/>
          <w:sz w:val="22"/>
          <w:szCs w:val="22"/>
        </w:rPr>
      </w:pPr>
    </w:p>
    <w:p w14:paraId="7BE6A161" w14:textId="16A44CCD" w:rsidR="00120FD9" w:rsidRDefault="00A645F0" w:rsidP="0063369D">
      <w:pPr>
        <w:numPr>
          <w:ilvl w:val="0"/>
          <w:numId w:val="17"/>
        </w:numPr>
        <w:ind w:left="-142"/>
        <w:jc w:val="both"/>
        <w:rPr>
          <w:rFonts w:asciiTheme="majorHAnsi" w:hAnsiTheme="majorHAnsi" w:cstheme="majorHAnsi"/>
          <w:sz w:val="22"/>
          <w:szCs w:val="22"/>
        </w:rPr>
      </w:pPr>
      <w:r w:rsidRPr="00120FD9">
        <w:rPr>
          <w:rFonts w:asciiTheme="majorHAnsi" w:hAnsiTheme="majorHAnsi" w:cstheme="majorHAnsi"/>
          <w:sz w:val="22"/>
          <w:szCs w:val="22"/>
        </w:rPr>
        <w:t xml:space="preserve">As soon as a couple have made provisional arrangements for their civil marriage / partnership on approved premises they should be advised to </w:t>
      </w:r>
      <w:r w:rsidR="0038368A">
        <w:rPr>
          <w:rFonts w:asciiTheme="majorHAnsi" w:hAnsiTheme="majorHAnsi" w:cstheme="majorHAnsi"/>
          <w:sz w:val="22"/>
          <w:szCs w:val="22"/>
        </w:rPr>
        <w:t>ensure the attendance of</w:t>
      </w:r>
      <w:r w:rsidRPr="00120FD9">
        <w:rPr>
          <w:rFonts w:asciiTheme="majorHAnsi" w:hAnsiTheme="majorHAnsi" w:cstheme="majorHAnsi"/>
          <w:sz w:val="22"/>
          <w:szCs w:val="22"/>
        </w:rPr>
        <w:t xml:space="preserve"> Shropshire Registration Service </w:t>
      </w:r>
      <w:r w:rsidR="0038368A">
        <w:rPr>
          <w:rFonts w:asciiTheme="majorHAnsi" w:hAnsiTheme="majorHAnsi" w:cstheme="majorHAnsi"/>
          <w:sz w:val="22"/>
          <w:szCs w:val="22"/>
        </w:rPr>
        <w:t xml:space="preserve">by booking via the website </w:t>
      </w:r>
      <w:hyperlink r:id="rId10" w:history="1">
        <w:r w:rsidR="005F7D6F" w:rsidRPr="0085790E">
          <w:rPr>
            <w:rStyle w:val="Hyperlink"/>
            <w:rFonts w:asciiTheme="majorHAnsi" w:hAnsiTheme="majorHAnsi" w:cstheme="majorHAnsi"/>
            <w:sz w:val="22"/>
            <w:szCs w:val="22"/>
          </w:rPr>
          <w:t>www.shropshirecelebrations.co.uk</w:t>
        </w:r>
      </w:hyperlink>
      <w:r w:rsidR="005F7D6F">
        <w:rPr>
          <w:rFonts w:asciiTheme="majorHAnsi" w:hAnsiTheme="majorHAnsi" w:cstheme="majorHAnsi"/>
          <w:sz w:val="22"/>
          <w:szCs w:val="22"/>
        </w:rPr>
        <w:t xml:space="preserve"> </w:t>
      </w:r>
    </w:p>
    <w:p w14:paraId="59C9F249" w14:textId="77777777" w:rsidR="00120FD9" w:rsidRDefault="00120FD9" w:rsidP="00120FD9">
      <w:pPr>
        <w:ind w:left="-142"/>
        <w:jc w:val="both"/>
        <w:rPr>
          <w:rFonts w:asciiTheme="majorHAnsi" w:hAnsiTheme="majorHAnsi" w:cstheme="majorHAnsi"/>
          <w:sz w:val="22"/>
          <w:szCs w:val="22"/>
        </w:rPr>
      </w:pPr>
    </w:p>
    <w:p w14:paraId="3360B1AA" w14:textId="7C3D8468" w:rsidR="00AE0400" w:rsidRDefault="00120FD9" w:rsidP="0063369D">
      <w:pPr>
        <w:numPr>
          <w:ilvl w:val="0"/>
          <w:numId w:val="17"/>
        </w:numPr>
        <w:ind w:left="-142"/>
        <w:jc w:val="both"/>
        <w:rPr>
          <w:rFonts w:asciiTheme="majorHAnsi" w:hAnsiTheme="majorHAnsi" w:cstheme="majorHAnsi"/>
          <w:sz w:val="22"/>
          <w:szCs w:val="22"/>
        </w:rPr>
      </w:pPr>
      <w:r w:rsidRPr="00120FD9">
        <w:rPr>
          <w:rFonts w:asciiTheme="majorHAnsi" w:hAnsiTheme="majorHAnsi" w:cstheme="majorHAnsi"/>
          <w:sz w:val="22"/>
          <w:szCs w:val="22"/>
        </w:rPr>
        <w:t xml:space="preserve">Registration staff will be provided, as far as possible, to carry out civil marriage/partnership on approved premises between the hours of 10.00 am and 5.30 pm seven days a week.  The only exceptions to this are Christmas Day and Boxing Day.  </w:t>
      </w:r>
      <w:r w:rsidR="00DD4444">
        <w:rPr>
          <w:rFonts w:asciiTheme="majorHAnsi" w:hAnsiTheme="majorHAnsi" w:cstheme="majorHAnsi"/>
          <w:sz w:val="22"/>
          <w:szCs w:val="22"/>
        </w:rPr>
        <w:t xml:space="preserve">Bookings can be taken up to 2 years </w:t>
      </w:r>
      <w:r w:rsidRPr="00120FD9">
        <w:rPr>
          <w:rFonts w:asciiTheme="majorHAnsi" w:hAnsiTheme="majorHAnsi" w:cstheme="majorHAnsi"/>
          <w:sz w:val="22"/>
          <w:szCs w:val="22"/>
        </w:rPr>
        <w:t xml:space="preserve">in advance. Bookings will be taken on a ‘first come, first served’ basis. </w:t>
      </w:r>
    </w:p>
    <w:p w14:paraId="1F8C83C0" w14:textId="77777777" w:rsidR="00AE0400" w:rsidRDefault="00AE0400" w:rsidP="00AE0400">
      <w:pPr>
        <w:pStyle w:val="ListParagraph"/>
        <w:rPr>
          <w:rFonts w:asciiTheme="majorHAnsi" w:hAnsiTheme="majorHAnsi" w:cstheme="majorHAnsi"/>
          <w:sz w:val="22"/>
          <w:szCs w:val="22"/>
        </w:rPr>
      </w:pPr>
    </w:p>
    <w:p w14:paraId="6CA7310B" w14:textId="48A36C58" w:rsidR="00AE0400" w:rsidRDefault="00120FD9" w:rsidP="0063369D">
      <w:pPr>
        <w:numPr>
          <w:ilvl w:val="0"/>
          <w:numId w:val="17"/>
        </w:numPr>
        <w:ind w:left="-142"/>
        <w:jc w:val="both"/>
        <w:rPr>
          <w:rFonts w:asciiTheme="majorHAnsi" w:hAnsiTheme="majorHAnsi" w:cstheme="majorHAnsi"/>
          <w:sz w:val="22"/>
          <w:szCs w:val="22"/>
        </w:rPr>
      </w:pPr>
      <w:r w:rsidRPr="00120FD9">
        <w:rPr>
          <w:rFonts w:asciiTheme="majorHAnsi" w:hAnsiTheme="majorHAnsi" w:cstheme="majorHAnsi"/>
          <w:sz w:val="22"/>
          <w:szCs w:val="22"/>
        </w:rPr>
        <w:t>Couples should therefore contact the Registration Service</w:t>
      </w:r>
      <w:r w:rsidR="00E13595">
        <w:rPr>
          <w:rFonts w:asciiTheme="majorHAnsi" w:hAnsiTheme="majorHAnsi" w:cstheme="majorHAnsi"/>
          <w:sz w:val="22"/>
          <w:szCs w:val="22"/>
        </w:rPr>
        <w:t xml:space="preserve"> via the website </w:t>
      </w:r>
      <w:hyperlink r:id="rId11" w:history="1">
        <w:r w:rsidR="00E13595" w:rsidRPr="0085790E">
          <w:rPr>
            <w:rStyle w:val="Hyperlink"/>
            <w:rFonts w:asciiTheme="majorHAnsi" w:hAnsiTheme="majorHAnsi" w:cstheme="majorHAnsi"/>
            <w:sz w:val="22"/>
            <w:szCs w:val="22"/>
          </w:rPr>
          <w:t>www.shropshirecelebrations.co.uk</w:t>
        </w:r>
      </w:hyperlink>
      <w:r w:rsidR="00E13595">
        <w:rPr>
          <w:rFonts w:asciiTheme="majorHAnsi" w:hAnsiTheme="majorHAnsi" w:cstheme="majorHAnsi"/>
          <w:sz w:val="22"/>
          <w:szCs w:val="22"/>
        </w:rPr>
        <w:t xml:space="preserve"> by email </w:t>
      </w:r>
      <w:hyperlink r:id="rId12" w:history="1">
        <w:r w:rsidR="00F35507" w:rsidRPr="0085790E">
          <w:rPr>
            <w:rStyle w:val="Hyperlink"/>
            <w:rFonts w:asciiTheme="majorHAnsi" w:hAnsiTheme="majorHAnsi" w:cstheme="majorHAnsi"/>
            <w:sz w:val="22"/>
            <w:szCs w:val="22"/>
          </w:rPr>
          <w:t>Registrars@shropshire.gov.uk</w:t>
        </w:r>
      </w:hyperlink>
      <w:r w:rsidR="00F35507">
        <w:rPr>
          <w:rFonts w:asciiTheme="majorHAnsi" w:hAnsiTheme="majorHAnsi" w:cstheme="majorHAnsi"/>
          <w:sz w:val="22"/>
          <w:szCs w:val="22"/>
        </w:rPr>
        <w:t xml:space="preserve"> or by phone 0345 678 9016</w:t>
      </w:r>
      <w:r w:rsidRPr="00120FD9">
        <w:rPr>
          <w:rFonts w:asciiTheme="majorHAnsi" w:hAnsiTheme="majorHAnsi" w:cstheme="majorHAnsi"/>
          <w:sz w:val="22"/>
          <w:szCs w:val="22"/>
        </w:rPr>
        <w:t xml:space="preserve"> to make a provisional booking before they make a firm booking with the approved premises. </w:t>
      </w:r>
    </w:p>
    <w:p w14:paraId="65115A18" w14:textId="77777777" w:rsidR="00AE0400" w:rsidRDefault="00AE0400" w:rsidP="00AE0400">
      <w:pPr>
        <w:pStyle w:val="ListParagraph"/>
        <w:rPr>
          <w:rFonts w:asciiTheme="majorHAnsi" w:hAnsiTheme="majorHAnsi" w:cstheme="majorHAnsi"/>
          <w:sz w:val="22"/>
          <w:szCs w:val="22"/>
        </w:rPr>
      </w:pPr>
    </w:p>
    <w:p w14:paraId="65BA4885" w14:textId="7C96BAA3" w:rsidR="00AE0400" w:rsidRDefault="00F35507" w:rsidP="0063369D">
      <w:pPr>
        <w:numPr>
          <w:ilvl w:val="0"/>
          <w:numId w:val="17"/>
        </w:numPr>
        <w:ind w:left="-142"/>
        <w:jc w:val="both"/>
        <w:rPr>
          <w:rFonts w:asciiTheme="majorHAnsi" w:hAnsiTheme="majorHAnsi" w:cstheme="majorHAnsi"/>
          <w:sz w:val="22"/>
          <w:szCs w:val="22"/>
        </w:rPr>
      </w:pPr>
      <w:r>
        <w:rPr>
          <w:rFonts w:asciiTheme="majorHAnsi" w:hAnsiTheme="majorHAnsi" w:cstheme="majorHAnsi"/>
          <w:sz w:val="22"/>
          <w:szCs w:val="22"/>
        </w:rPr>
        <w:t>A</w:t>
      </w:r>
      <w:r w:rsidR="00120FD9" w:rsidRPr="00120FD9">
        <w:rPr>
          <w:rFonts w:asciiTheme="majorHAnsi" w:hAnsiTheme="majorHAnsi" w:cstheme="majorHAnsi"/>
          <w:sz w:val="22"/>
          <w:szCs w:val="22"/>
        </w:rPr>
        <w:t xml:space="preserve"> non-refundable deposit is taken at the time of booking. An additional charge will be made for bookings over one year but less than two years in advance. </w:t>
      </w:r>
    </w:p>
    <w:p w14:paraId="367D158C" w14:textId="77777777" w:rsidR="00AE0400" w:rsidRDefault="00AE0400" w:rsidP="00AE0400">
      <w:pPr>
        <w:pStyle w:val="ListParagraph"/>
        <w:rPr>
          <w:rFonts w:asciiTheme="majorHAnsi" w:hAnsiTheme="majorHAnsi" w:cstheme="majorHAnsi"/>
          <w:sz w:val="22"/>
          <w:szCs w:val="22"/>
        </w:rPr>
      </w:pPr>
    </w:p>
    <w:p w14:paraId="77B05FAB" w14:textId="77777777" w:rsidR="00120FD9" w:rsidRPr="00120FD9" w:rsidRDefault="00120FD9" w:rsidP="0063369D">
      <w:pPr>
        <w:numPr>
          <w:ilvl w:val="0"/>
          <w:numId w:val="17"/>
        </w:numPr>
        <w:ind w:left="-142"/>
        <w:jc w:val="both"/>
        <w:rPr>
          <w:rFonts w:asciiTheme="majorHAnsi" w:hAnsiTheme="majorHAnsi" w:cstheme="majorHAnsi"/>
          <w:sz w:val="22"/>
          <w:szCs w:val="22"/>
        </w:rPr>
      </w:pPr>
      <w:r w:rsidRPr="00120FD9">
        <w:rPr>
          <w:rFonts w:asciiTheme="majorHAnsi" w:hAnsiTheme="majorHAnsi" w:cstheme="majorHAnsi"/>
          <w:sz w:val="22"/>
          <w:szCs w:val="22"/>
        </w:rPr>
        <w:t>It is emphasised that no guarantee can be given that staff will always be available for any given day or time</w:t>
      </w:r>
    </w:p>
    <w:p w14:paraId="44530BB9" w14:textId="77777777" w:rsidR="00A645F0" w:rsidRPr="00F07902" w:rsidRDefault="00A645F0" w:rsidP="00AE0400">
      <w:pPr>
        <w:jc w:val="both"/>
        <w:rPr>
          <w:rFonts w:asciiTheme="majorHAnsi" w:hAnsiTheme="majorHAnsi" w:cstheme="majorHAnsi"/>
          <w:sz w:val="22"/>
          <w:szCs w:val="22"/>
        </w:rPr>
      </w:pPr>
    </w:p>
    <w:p w14:paraId="40F58190" w14:textId="77777777" w:rsidR="00AE0400" w:rsidRDefault="00A645F0" w:rsidP="0063369D">
      <w:pPr>
        <w:numPr>
          <w:ilvl w:val="0"/>
          <w:numId w:val="17"/>
        </w:numPr>
        <w:ind w:left="-142"/>
        <w:jc w:val="both"/>
        <w:rPr>
          <w:rFonts w:asciiTheme="majorHAnsi" w:hAnsiTheme="majorHAnsi" w:cstheme="majorHAnsi"/>
          <w:sz w:val="22"/>
          <w:szCs w:val="22"/>
        </w:rPr>
      </w:pPr>
      <w:r w:rsidRPr="00F07902">
        <w:rPr>
          <w:rFonts w:asciiTheme="majorHAnsi" w:hAnsiTheme="majorHAnsi" w:cstheme="majorHAnsi"/>
          <w:sz w:val="22"/>
          <w:szCs w:val="22"/>
        </w:rPr>
        <w:t xml:space="preserve">Without the presence of the necessary Registration Officers there can be no civil marriage / partnership </w:t>
      </w:r>
    </w:p>
    <w:p w14:paraId="2578447C" w14:textId="77777777" w:rsidR="00AE0400" w:rsidRDefault="00AE0400" w:rsidP="00AE0400">
      <w:pPr>
        <w:ind w:left="-142"/>
        <w:jc w:val="both"/>
        <w:rPr>
          <w:rFonts w:asciiTheme="majorHAnsi" w:hAnsiTheme="majorHAnsi" w:cstheme="majorHAnsi"/>
          <w:sz w:val="22"/>
          <w:szCs w:val="22"/>
        </w:rPr>
      </w:pPr>
    </w:p>
    <w:p w14:paraId="11E8145A" w14:textId="51E894C7" w:rsidR="00AE0400" w:rsidRDefault="00A645F0" w:rsidP="00AE0400">
      <w:pPr>
        <w:numPr>
          <w:ilvl w:val="0"/>
          <w:numId w:val="17"/>
        </w:numPr>
        <w:ind w:left="-142"/>
        <w:jc w:val="both"/>
        <w:rPr>
          <w:rFonts w:asciiTheme="majorHAnsi" w:hAnsiTheme="majorHAnsi" w:cstheme="majorHAnsi"/>
          <w:sz w:val="22"/>
          <w:szCs w:val="22"/>
        </w:rPr>
      </w:pPr>
      <w:r w:rsidRPr="00F07902">
        <w:rPr>
          <w:rFonts w:asciiTheme="majorHAnsi" w:hAnsiTheme="majorHAnsi" w:cstheme="majorHAnsi"/>
          <w:sz w:val="22"/>
          <w:szCs w:val="22"/>
        </w:rPr>
        <w:t xml:space="preserve"> A fee for the attendance of Registration Officers to conduct the ceremony will be payable </w:t>
      </w:r>
      <w:r w:rsidR="003976B7">
        <w:rPr>
          <w:rFonts w:asciiTheme="majorHAnsi" w:hAnsiTheme="majorHAnsi" w:cstheme="majorHAnsi"/>
          <w:sz w:val="22"/>
          <w:szCs w:val="22"/>
        </w:rPr>
        <w:t>three</w:t>
      </w:r>
      <w:r w:rsidRPr="00F07902">
        <w:rPr>
          <w:rFonts w:asciiTheme="majorHAnsi" w:hAnsiTheme="majorHAnsi" w:cstheme="majorHAnsi"/>
          <w:sz w:val="22"/>
          <w:szCs w:val="22"/>
        </w:rPr>
        <w:t xml:space="preserve"> month</w:t>
      </w:r>
      <w:r w:rsidR="003976B7">
        <w:rPr>
          <w:rFonts w:asciiTheme="majorHAnsi" w:hAnsiTheme="majorHAnsi" w:cstheme="majorHAnsi"/>
          <w:sz w:val="22"/>
          <w:szCs w:val="22"/>
        </w:rPr>
        <w:t>s</w:t>
      </w:r>
      <w:r w:rsidR="00193166">
        <w:rPr>
          <w:rFonts w:asciiTheme="majorHAnsi" w:hAnsiTheme="majorHAnsi" w:cstheme="majorHAnsi"/>
          <w:sz w:val="22"/>
          <w:szCs w:val="22"/>
        </w:rPr>
        <w:t xml:space="preserve"> </w:t>
      </w:r>
      <w:r w:rsidRPr="00F07902">
        <w:rPr>
          <w:rFonts w:asciiTheme="majorHAnsi" w:hAnsiTheme="majorHAnsi" w:cstheme="majorHAnsi"/>
          <w:sz w:val="22"/>
          <w:szCs w:val="22"/>
        </w:rPr>
        <w:t>before the date of the ceremony.</w:t>
      </w:r>
    </w:p>
    <w:p w14:paraId="0F61893B" w14:textId="77777777" w:rsidR="00AE0400" w:rsidRDefault="00AE0400" w:rsidP="00AE0400">
      <w:pPr>
        <w:pStyle w:val="ListParagraph"/>
        <w:rPr>
          <w:rFonts w:asciiTheme="majorHAnsi" w:hAnsiTheme="majorHAnsi" w:cstheme="majorHAnsi"/>
          <w:sz w:val="22"/>
          <w:szCs w:val="22"/>
        </w:rPr>
      </w:pPr>
    </w:p>
    <w:p w14:paraId="703B7AB2" w14:textId="19210FA4" w:rsidR="00A645F0" w:rsidRDefault="00A645F0" w:rsidP="0063369D">
      <w:pPr>
        <w:numPr>
          <w:ilvl w:val="0"/>
          <w:numId w:val="17"/>
        </w:numPr>
        <w:ind w:left="-142"/>
        <w:jc w:val="both"/>
        <w:rPr>
          <w:rFonts w:asciiTheme="majorHAnsi" w:hAnsiTheme="majorHAnsi" w:cstheme="majorHAnsi"/>
          <w:sz w:val="22"/>
          <w:szCs w:val="22"/>
        </w:rPr>
      </w:pPr>
      <w:r w:rsidRPr="007F6435">
        <w:rPr>
          <w:rFonts w:asciiTheme="majorHAnsi" w:hAnsiTheme="majorHAnsi" w:cstheme="majorHAnsi"/>
          <w:sz w:val="22"/>
          <w:szCs w:val="22"/>
        </w:rPr>
        <w:t>The couple will also have to give a notice of civil marriage / partnership to a Registration Officer from the District(s) in which they live. This notice must be given in person by each of the couple but is valid for twelve months. Both parties should, therefore, attend the register office where they live as soon as possible after notice can be given</w:t>
      </w:r>
      <w:r w:rsidR="000A4FBF">
        <w:rPr>
          <w:rFonts w:asciiTheme="majorHAnsi" w:hAnsiTheme="majorHAnsi" w:cstheme="majorHAnsi"/>
          <w:sz w:val="22"/>
          <w:szCs w:val="22"/>
        </w:rPr>
        <w:t>.</w:t>
      </w:r>
      <w:r w:rsidR="00AE0400" w:rsidRPr="007F6435">
        <w:rPr>
          <w:rFonts w:asciiTheme="majorHAnsi" w:hAnsiTheme="majorHAnsi" w:cstheme="majorHAnsi"/>
          <w:sz w:val="22"/>
          <w:szCs w:val="22"/>
        </w:rPr>
        <w:t xml:space="preserve"> </w:t>
      </w:r>
    </w:p>
    <w:p w14:paraId="63F41293" w14:textId="77777777" w:rsidR="000A4FBF" w:rsidRDefault="000A4FBF" w:rsidP="000A4FBF">
      <w:pPr>
        <w:pStyle w:val="ListParagraph"/>
        <w:rPr>
          <w:rFonts w:asciiTheme="majorHAnsi" w:hAnsiTheme="majorHAnsi" w:cstheme="majorHAnsi"/>
          <w:sz w:val="22"/>
          <w:szCs w:val="22"/>
        </w:rPr>
      </w:pPr>
    </w:p>
    <w:p w14:paraId="568FC136" w14:textId="77777777" w:rsidR="000A4FBF" w:rsidRPr="007F6435" w:rsidRDefault="000A4FBF" w:rsidP="000A4FBF">
      <w:pPr>
        <w:ind w:left="-142"/>
        <w:jc w:val="both"/>
        <w:rPr>
          <w:rFonts w:asciiTheme="majorHAnsi" w:hAnsiTheme="majorHAnsi" w:cstheme="majorHAnsi"/>
          <w:sz w:val="22"/>
          <w:szCs w:val="22"/>
        </w:rPr>
      </w:pPr>
    </w:p>
    <w:p w14:paraId="34DEE970" w14:textId="77777777" w:rsidR="00A645F0" w:rsidRPr="00F07902" w:rsidRDefault="00A645F0" w:rsidP="0063369D">
      <w:pPr>
        <w:numPr>
          <w:ilvl w:val="0"/>
          <w:numId w:val="17"/>
        </w:numPr>
        <w:ind w:left="-142"/>
        <w:jc w:val="both"/>
        <w:rPr>
          <w:rFonts w:asciiTheme="majorHAnsi" w:hAnsiTheme="majorHAnsi" w:cstheme="majorHAnsi"/>
          <w:sz w:val="22"/>
          <w:szCs w:val="22"/>
        </w:rPr>
      </w:pPr>
      <w:r w:rsidRPr="00F07902">
        <w:rPr>
          <w:rFonts w:asciiTheme="majorHAnsi" w:hAnsiTheme="majorHAnsi" w:cstheme="majorHAnsi"/>
          <w:sz w:val="22"/>
          <w:szCs w:val="22"/>
        </w:rPr>
        <w:t>The couple should be warned that any arrangements made for a civil marriage / partnership to take place on the approved premises are dependent on:</w:t>
      </w:r>
    </w:p>
    <w:p w14:paraId="66AE4161" w14:textId="77777777" w:rsidR="00A645F0" w:rsidRPr="00F07902" w:rsidRDefault="00A645F0" w:rsidP="0063369D">
      <w:pPr>
        <w:ind w:left="-142"/>
        <w:jc w:val="both"/>
        <w:rPr>
          <w:rFonts w:asciiTheme="majorHAnsi" w:hAnsiTheme="majorHAnsi" w:cstheme="majorHAnsi"/>
          <w:sz w:val="22"/>
          <w:szCs w:val="22"/>
        </w:rPr>
      </w:pPr>
    </w:p>
    <w:p w14:paraId="460F2252" w14:textId="77777777" w:rsidR="00A645F0" w:rsidRPr="00F07902" w:rsidRDefault="00A645F0" w:rsidP="0063369D">
      <w:pPr>
        <w:numPr>
          <w:ilvl w:val="0"/>
          <w:numId w:val="18"/>
        </w:numPr>
        <w:ind w:left="-142"/>
        <w:jc w:val="both"/>
        <w:rPr>
          <w:rFonts w:asciiTheme="majorHAnsi" w:hAnsiTheme="majorHAnsi" w:cstheme="majorHAnsi"/>
          <w:sz w:val="22"/>
          <w:szCs w:val="22"/>
        </w:rPr>
      </w:pPr>
      <w:r w:rsidRPr="00F07902">
        <w:rPr>
          <w:rFonts w:asciiTheme="majorHAnsi" w:hAnsiTheme="majorHAnsi" w:cstheme="majorHAnsi"/>
          <w:sz w:val="22"/>
          <w:szCs w:val="22"/>
        </w:rPr>
        <w:t>the attendance of the required Registration Officers for the District in which the premises are situated; and</w:t>
      </w:r>
    </w:p>
    <w:p w14:paraId="4DA475D6" w14:textId="77777777" w:rsidR="00A645F0" w:rsidRPr="00F07902" w:rsidRDefault="00A645F0" w:rsidP="0063369D">
      <w:pPr>
        <w:ind w:left="-142"/>
        <w:jc w:val="both"/>
        <w:rPr>
          <w:rFonts w:asciiTheme="majorHAnsi" w:hAnsiTheme="majorHAnsi" w:cstheme="majorHAnsi"/>
          <w:sz w:val="22"/>
          <w:szCs w:val="22"/>
        </w:rPr>
      </w:pPr>
    </w:p>
    <w:p w14:paraId="3949689C" w14:textId="77777777" w:rsidR="00A645F0" w:rsidRPr="00F07902" w:rsidRDefault="00A645F0" w:rsidP="0063369D">
      <w:pPr>
        <w:numPr>
          <w:ilvl w:val="0"/>
          <w:numId w:val="18"/>
        </w:numPr>
        <w:ind w:left="-142"/>
        <w:jc w:val="both"/>
        <w:rPr>
          <w:rFonts w:asciiTheme="majorHAnsi" w:hAnsiTheme="majorHAnsi" w:cstheme="majorHAnsi"/>
          <w:sz w:val="22"/>
          <w:szCs w:val="22"/>
        </w:rPr>
      </w:pPr>
      <w:r w:rsidRPr="00F07902">
        <w:rPr>
          <w:rFonts w:asciiTheme="majorHAnsi" w:hAnsiTheme="majorHAnsi" w:cstheme="majorHAnsi"/>
          <w:sz w:val="22"/>
          <w:szCs w:val="22"/>
        </w:rPr>
        <w:t>the issue of the authority or authorities for civil marriage / partnership by the Registration Service to whom notice of civil marriage / partnership was given.</w:t>
      </w:r>
    </w:p>
    <w:p w14:paraId="503F08A8" w14:textId="77777777" w:rsidR="00A645F0" w:rsidRPr="00F07902" w:rsidRDefault="00A645F0" w:rsidP="00120FD9">
      <w:pPr>
        <w:jc w:val="both"/>
        <w:rPr>
          <w:rFonts w:asciiTheme="majorHAnsi" w:hAnsiTheme="majorHAnsi" w:cstheme="majorHAnsi"/>
          <w:sz w:val="22"/>
          <w:szCs w:val="22"/>
        </w:rPr>
      </w:pPr>
    </w:p>
    <w:p w14:paraId="1D3BE2A9" w14:textId="77777777" w:rsidR="00A645F0" w:rsidRPr="00F07902" w:rsidRDefault="00A645F0" w:rsidP="0063369D">
      <w:pPr>
        <w:numPr>
          <w:ilvl w:val="0"/>
          <w:numId w:val="17"/>
        </w:numPr>
        <w:ind w:left="-142"/>
        <w:jc w:val="both"/>
        <w:rPr>
          <w:rFonts w:asciiTheme="majorHAnsi" w:hAnsiTheme="majorHAnsi" w:cstheme="majorHAnsi"/>
          <w:sz w:val="22"/>
          <w:szCs w:val="22"/>
        </w:rPr>
      </w:pPr>
      <w:r w:rsidRPr="00F07902">
        <w:rPr>
          <w:rFonts w:asciiTheme="majorHAnsi" w:hAnsiTheme="majorHAnsi" w:cstheme="majorHAnsi"/>
          <w:sz w:val="22"/>
          <w:szCs w:val="22"/>
        </w:rPr>
        <w:t>The couple should be advised that only a civil, non-religious ceremony can be permitted by the Registration Officer. Any music, reading, words or performance which form any part of the ceremony must be secular. The content of the ceremony must be agreed in advance with the Registration Service responsible for conducting / registering the event.</w:t>
      </w:r>
    </w:p>
    <w:p w14:paraId="1D7327C4" w14:textId="77777777" w:rsidR="00A645F0" w:rsidRPr="00F07902" w:rsidRDefault="00A645F0" w:rsidP="0063369D">
      <w:pPr>
        <w:ind w:left="-142"/>
        <w:jc w:val="both"/>
        <w:rPr>
          <w:rFonts w:asciiTheme="majorHAnsi" w:hAnsiTheme="majorHAnsi" w:cstheme="majorHAnsi"/>
          <w:sz w:val="22"/>
          <w:szCs w:val="22"/>
        </w:rPr>
      </w:pPr>
    </w:p>
    <w:p w14:paraId="65C950C9" w14:textId="77777777" w:rsidR="00A645F0" w:rsidRPr="00F07902" w:rsidRDefault="00A645F0" w:rsidP="0063369D">
      <w:pPr>
        <w:numPr>
          <w:ilvl w:val="0"/>
          <w:numId w:val="17"/>
        </w:numPr>
        <w:ind w:left="-142"/>
        <w:jc w:val="both"/>
        <w:rPr>
          <w:rFonts w:asciiTheme="majorHAnsi" w:hAnsiTheme="majorHAnsi" w:cstheme="majorHAnsi"/>
          <w:sz w:val="22"/>
          <w:szCs w:val="22"/>
        </w:rPr>
      </w:pPr>
      <w:r w:rsidRPr="00F07902">
        <w:rPr>
          <w:rFonts w:asciiTheme="majorHAnsi" w:hAnsiTheme="majorHAnsi" w:cstheme="majorHAnsi"/>
          <w:sz w:val="22"/>
          <w:szCs w:val="22"/>
        </w:rPr>
        <w:t>Any rights of copyright music, readings etc permitted at the ceremony are a matter for the couple and the holder of the approval.</w:t>
      </w:r>
    </w:p>
    <w:p w14:paraId="772D0CE7" w14:textId="77777777" w:rsidR="00A645F0" w:rsidRPr="00F07902" w:rsidRDefault="00A645F0" w:rsidP="0063369D">
      <w:pPr>
        <w:ind w:left="-142"/>
        <w:jc w:val="both"/>
        <w:rPr>
          <w:rFonts w:asciiTheme="majorHAnsi" w:hAnsiTheme="majorHAnsi" w:cstheme="majorHAnsi"/>
          <w:sz w:val="22"/>
          <w:szCs w:val="22"/>
        </w:rPr>
      </w:pPr>
    </w:p>
    <w:p w14:paraId="1654EA9D" w14:textId="2D8B85EF" w:rsidR="00A645F0" w:rsidRPr="00F07902" w:rsidRDefault="00A645F0" w:rsidP="0063369D">
      <w:pPr>
        <w:numPr>
          <w:ilvl w:val="0"/>
          <w:numId w:val="17"/>
        </w:numPr>
        <w:ind w:left="-142"/>
        <w:jc w:val="both"/>
        <w:rPr>
          <w:rFonts w:asciiTheme="majorHAnsi" w:hAnsiTheme="majorHAnsi" w:cstheme="majorHAnsi"/>
          <w:sz w:val="22"/>
          <w:szCs w:val="22"/>
        </w:rPr>
      </w:pPr>
      <w:r w:rsidRPr="00F07902">
        <w:rPr>
          <w:rFonts w:asciiTheme="majorHAnsi" w:hAnsiTheme="majorHAnsi" w:cstheme="majorHAnsi"/>
          <w:sz w:val="22"/>
          <w:szCs w:val="22"/>
        </w:rPr>
        <w:lastRenderedPageBreak/>
        <w:t xml:space="preserve">The time that the ceremony is booked to take place with the Registration Service is the time that it is expected to commence. Should the ceremony not start at the appointed time due to the late or </w:t>
      </w:r>
      <w:proofErr w:type="spellStart"/>
      <w:r w:rsidRPr="00F07902">
        <w:rPr>
          <w:rFonts w:asciiTheme="majorHAnsi" w:hAnsiTheme="majorHAnsi" w:cstheme="majorHAnsi"/>
          <w:sz w:val="22"/>
          <w:szCs w:val="22"/>
        </w:rPr>
        <w:t>non arrival</w:t>
      </w:r>
      <w:proofErr w:type="spellEnd"/>
      <w:r w:rsidRPr="00F07902">
        <w:rPr>
          <w:rFonts w:asciiTheme="majorHAnsi" w:hAnsiTheme="majorHAnsi" w:cstheme="majorHAnsi"/>
          <w:sz w:val="22"/>
          <w:szCs w:val="22"/>
        </w:rPr>
        <w:t xml:space="preserve"> of the bride, groom or any family member or guest and the delay is for more than </w:t>
      </w:r>
      <w:r w:rsidR="00411685">
        <w:rPr>
          <w:rFonts w:asciiTheme="majorHAnsi" w:hAnsiTheme="majorHAnsi" w:cstheme="majorHAnsi"/>
          <w:sz w:val="22"/>
          <w:szCs w:val="22"/>
        </w:rPr>
        <w:t xml:space="preserve">fifteen </w:t>
      </w:r>
      <w:r w:rsidRPr="00F07902">
        <w:rPr>
          <w:rFonts w:asciiTheme="majorHAnsi" w:hAnsiTheme="majorHAnsi" w:cstheme="majorHAnsi"/>
          <w:sz w:val="22"/>
          <w:szCs w:val="22"/>
        </w:rPr>
        <w:t>minutes the Registration Officers are instructed to leave</w:t>
      </w:r>
      <w:r w:rsidR="00411685">
        <w:rPr>
          <w:rFonts w:asciiTheme="majorHAnsi" w:hAnsiTheme="majorHAnsi" w:cstheme="majorHAnsi"/>
          <w:sz w:val="22"/>
          <w:szCs w:val="22"/>
        </w:rPr>
        <w:t xml:space="preserve"> or to deliver a shortened service</w:t>
      </w:r>
      <w:r w:rsidRPr="00F07902">
        <w:rPr>
          <w:rFonts w:asciiTheme="majorHAnsi" w:hAnsiTheme="majorHAnsi" w:cstheme="majorHAnsi"/>
          <w:sz w:val="22"/>
          <w:szCs w:val="22"/>
        </w:rPr>
        <w:t>. It may be possible for them to attend later in the day to conduct the ceremony. This is discretionary and additional costs may be incurred.</w:t>
      </w:r>
    </w:p>
    <w:p w14:paraId="52B943B4" w14:textId="77777777" w:rsidR="00A645F0" w:rsidRPr="00F07902" w:rsidRDefault="00A645F0" w:rsidP="0063369D">
      <w:pPr>
        <w:pBdr>
          <w:top w:val="single" w:sz="4" w:space="1" w:color="auto"/>
          <w:left w:val="single" w:sz="4" w:space="4" w:color="auto"/>
          <w:bottom w:val="single" w:sz="4" w:space="1" w:color="auto"/>
          <w:right w:val="single" w:sz="4" w:space="4" w:color="auto"/>
        </w:pBdr>
        <w:ind w:left="-142"/>
        <w:jc w:val="right"/>
        <w:rPr>
          <w:rFonts w:asciiTheme="majorHAnsi" w:hAnsiTheme="majorHAnsi" w:cstheme="majorHAnsi"/>
          <w:b/>
          <w:sz w:val="22"/>
          <w:szCs w:val="22"/>
        </w:rPr>
      </w:pPr>
      <w:r w:rsidRPr="00F07902">
        <w:rPr>
          <w:rFonts w:asciiTheme="majorHAnsi" w:hAnsiTheme="majorHAnsi" w:cstheme="majorHAnsi"/>
        </w:rPr>
        <w:br w:type="page"/>
      </w:r>
    </w:p>
    <w:p w14:paraId="286732D9" w14:textId="77777777" w:rsidR="00A645F0" w:rsidRPr="00F07902" w:rsidRDefault="00A645F0" w:rsidP="0063369D">
      <w:pPr>
        <w:ind w:left="-142"/>
        <w:jc w:val="both"/>
        <w:rPr>
          <w:rFonts w:asciiTheme="majorHAnsi" w:hAnsiTheme="majorHAnsi" w:cstheme="majorHAnsi"/>
        </w:rPr>
      </w:pPr>
    </w:p>
    <w:p w14:paraId="1A167C3C" w14:textId="77777777" w:rsidR="00A645F0" w:rsidRPr="00F07902" w:rsidRDefault="00A645F0" w:rsidP="0063369D">
      <w:pPr>
        <w:ind w:left="-142"/>
        <w:jc w:val="center"/>
        <w:rPr>
          <w:rFonts w:asciiTheme="majorHAnsi" w:hAnsiTheme="majorHAnsi" w:cstheme="majorHAnsi"/>
          <w:b/>
          <w:sz w:val="26"/>
          <w:szCs w:val="26"/>
        </w:rPr>
      </w:pPr>
      <w:smartTag w:uri="urn:schemas-microsoft-com:office:smarttags" w:element="place">
        <w:r w:rsidRPr="00F07902">
          <w:rPr>
            <w:rFonts w:asciiTheme="majorHAnsi" w:hAnsiTheme="majorHAnsi" w:cstheme="majorHAnsi"/>
            <w:b/>
            <w:sz w:val="26"/>
            <w:szCs w:val="26"/>
          </w:rPr>
          <w:t>SHROPSHIRE</w:t>
        </w:r>
      </w:smartTag>
      <w:r w:rsidRPr="00F07902">
        <w:rPr>
          <w:rFonts w:asciiTheme="majorHAnsi" w:hAnsiTheme="majorHAnsi" w:cstheme="majorHAnsi"/>
          <w:b/>
          <w:sz w:val="26"/>
          <w:szCs w:val="26"/>
        </w:rPr>
        <w:t xml:space="preserve"> COUNCIL</w:t>
      </w:r>
    </w:p>
    <w:p w14:paraId="6BA8D59F" w14:textId="77777777" w:rsidR="00A645F0" w:rsidRPr="00F07902" w:rsidRDefault="00A645F0" w:rsidP="0063369D">
      <w:pPr>
        <w:ind w:left="-142"/>
        <w:jc w:val="center"/>
        <w:rPr>
          <w:rFonts w:asciiTheme="majorHAnsi" w:hAnsiTheme="majorHAnsi" w:cstheme="majorHAnsi"/>
          <w:b/>
          <w:sz w:val="26"/>
          <w:szCs w:val="26"/>
        </w:rPr>
      </w:pPr>
      <w:r w:rsidRPr="00F07902">
        <w:rPr>
          <w:rFonts w:asciiTheme="majorHAnsi" w:hAnsiTheme="majorHAnsi" w:cstheme="majorHAnsi"/>
          <w:b/>
          <w:sz w:val="26"/>
          <w:szCs w:val="26"/>
        </w:rPr>
        <w:t>THE MARRIAGE ACT 1949 (AS AMENDED)</w:t>
      </w:r>
    </w:p>
    <w:p w14:paraId="47182E12" w14:textId="77777777" w:rsidR="00A645F0" w:rsidRPr="00F07902" w:rsidRDefault="00A645F0" w:rsidP="0063369D">
      <w:pPr>
        <w:ind w:left="-142"/>
        <w:jc w:val="center"/>
        <w:rPr>
          <w:rFonts w:asciiTheme="majorHAnsi" w:hAnsiTheme="majorHAnsi" w:cstheme="majorHAnsi"/>
          <w:b/>
          <w:sz w:val="26"/>
          <w:szCs w:val="26"/>
        </w:rPr>
      </w:pPr>
      <w:r w:rsidRPr="00F07902">
        <w:rPr>
          <w:rFonts w:asciiTheme="majorHAnsi" w:hAnsiTheme="majorHAnsi" w:cstheme="majorHAnsi"/>
          <w:b/>
          <w:sz w:val="26"/>
          <w:szCs w:val="26"/>
        </w:rPr>
        <w:t>THE MARRIAGES (APPROVED PREMISES) REGULATIONS 1995</w:t>
      </w:r>
    </w:p>
    <w:p w14:paraId="05AC4561" w14:textId="77777777" w:rsidR="00A645F0" w:rsidRPr="00F07902" w:rsidRDefault="00A645F0" w:rsidP="0063369D">
      <w:pPr>
        <w:ind w:left="-142"/>
        <w:jc w:val="center"/>
        <w:rPr>
          <w:rFonts w:asciiTheme="majorHAnsi" w:hAnsiTheme="majorHAnsi" w:cstheme="majorHAnsi"/>
          <w:b/>
          <w:sz w:val="26"/>
          <w:szCs w:val="26"/>
        </w:rPr>
      </w:pPr>
      <w:r w:rsidRPr="00F07902">
        <w:rPr>
          <w:rFonts w:asciiTheme="majorHAnsi" w:hAnsiTheme="majorHAnsi" w:cstheme="majorHAnsi"/>
          <w:b/>
          <w:sz w:val="26"/>
          <w:szCs w:val="26"/>
        </w:rPr>
        <w:t>THE CIVIL PARTNERSHIP ACT 2004</w:t>
      </w:r>
    </w:p>
    <w:p w14:paraId="3CEE4FBD" w14:textId="77777777" w:rsidR="00A645F0" w:rsidRPr="00F07902" w:rsidRDefault="00A645F0" w:rsidP="0063369D">
      <w:pPr>
        <w:ind w:left="-142"/>
        <w:jc w:val="both"/>
        <w:rPr>
          <w:rFonts w:asciiTheme="majorHAnsi" w:hAnsiTheme="majorHAnsi" w:cstheme="majorHAnsi"/>
          <w:sz w:val="22"/>
        </w:rPr>
      </w:pPr>
    </w:p>
    <w:p w14:paraId="1D75D3AA" w14:textId="77777777" w:rsidR="00A645F0" w:rsidRPr="00F07902" w:rsidRDefault="00A645F0" w:rsidP="0063369D">
      <w:pPr>
        <w:ind w:left="-142"/>
        <w:jc w:val="both"/>
        <w:rPr>
          <w:rFonts w:asciiTheme="majorHAnsi" w:hAnsiTheme="majorHAnsi" w:cstheme="majorHAnsi"/>
          <w:sz w:val="22"/>
        </w:rPr>
      </w:pPr>
    </w:p>
    <w:p w14:paraId="4C45D79B" w14:textId="77777777" w:rsidR="00A645F0" w:rsidRPr="00F07902" w:rsidRDefault="00A645F0" w:rsidP="0063369D">
      <w:pPr>
        <w:ind w:left="-142"/>
        <w:jc w:val="both"/>
        <w:rPr>
          <w:rFonts w:asciiTheme="majorHAnsi" w:hAnsiTheme="majorHAnsi" w:cstheme="majorHAnsi"/>
          <w:sz w:val="22"/>
        </w:rPr>
      </w:pPr>
      <w:r w:rsidRPr="00F07902">
        <w:rPr>
          <w:rFonts w:asciiTheme="majorHAnsi" w:hAnsiTheme="majorHAnsi" w:cstheme="majorHAnsi"/>
          <w:sz w:val="22"/>
        </w:rPr>
        <w:t>NOTICE IS HEREBY GIVEN that an application has been made by:</w:t>
      </w:r>
    </w:p>
    <w:p w14:paraId="2E6D2DA7" w14:textId="77777777" w:rsidR="00A645F0" w:rsidRPr="00F07902" w:rsidRDefault="00A645F0" w:rsidP="0063369D">
      <w:pPr>
        <w:ind w:left="-142"/>
        <w:jc w:val="both"/>
        <w:rPr>
          <w:rFonts w:asciiTheme="majorHAnsi" w:hAnsiTheme="majorHAnsi" w:cstheme="majorHAnsi"/>
          <w:sz w:val="22"/>
        </w:rPr>
      </w:pPr>
    </w:p>
    <w:p w14:paraId="2D7D1911" w14:textId="77777777" w:rsidR="00A645F0" w:rsidRPr="00F07902" w:rsidRDefault="00A645F0" w:rsidP="0063369D">
      <w:pPr>
        <w:ind w:left="-142"/>
        <w:jc w:val="both"/>
        <w:rPr>
          <w:rFonts w:asciiTheme="majorHAnsi" w:hAnsiTheme="majorHAnsi" w:cstheme="majorHAnsi"/>
          <w:sz w:val="22"/>
        </w:rPr>
      </w:pPr>
      <w:r w:rsidRPr="00F07902">
        <w:rPr>
          <w:rFonts w:asciiTheme="majorHAnsi" w:hAnsiTheme="majorHAnsi" w:cstheme="majorHAnsi"/>
          <w:sz w:val="22"/>
        </w:rPr>
        <w:t xml:space="preserve">(Applicant Name) </w:t>
      </w:r>
    </w:p>
    <w:p w14:paraId="333759E6" w14:textId="77777777" w:rsidR="00A645F0" w:rsidRPr="00F07902" w:rsidRDefault="00A645F0" w:rsidP="0063369D">
      <w:pPr>
        <w:ind w:left="-142"/>
        <w:jc w:val="both"/>
        <w:rPr>
          <w:rFonts w:asciiTheme="majorHAnsi" w:hAnsiTheme="majorHAnsi" w:cstheme="majorHAnsi"/>
          <w:sz w:val="22"/>
        </w:rPr>
      </w:pPr>
    </w:p>
    <w:p w14:paraId="6D809349" w14:textId="77777777" w:rsidR="00A645F0" w:rsidRPr="00F07902" w:rsidRDefault="00A645F0" w:rsidP="0063369D">
      <w:pPr>
        <w:ind w:left="-142"/>
        <w:jc w:val="both"/>
        <w:rPr>
          <w:rFonts w:asciiTheme="majorHAnsi" w:hAnsiTheme="majorHAnsi" w:cstheme="majorHAnsi"/>
          <w:sz w:val="22"/>
        </w:rPr>
      </w:pPr>
      <w:r w:rsidRPr="00F07902">
        <w:rPr>
          <w:rFonts w:asciiTheme="majorHAnsi" w:hAnsiTheme="majorHAnsi" w:cstheme="majorHAnsi"/>
          <w:sz w:val="22"/>
        </w:rPr>
        <w:t>being the proprietor or trustee of premises known as and situated at:</w:t>
      </w:r>
    </w:p>
    <w:p w14:paraId="789F4357" w14:textId="77777777" w:rsidR="00A645F0" w:rsidRPr="00F07902" w:rsidRDefault="00A645F0" w:rsidP="0063369D">
      <w:pPr>
        <w:ind w:left="-142"/>
        <w:jc w:val="both"/>
        <w:rPr>
          <w:rFonts w:asciiTheme="majorHAnsi" w:hAnsiTheme="majorHAnsi" w:cstheme="majorHAnsi"/>
          <w:sz w:val="22"/>
        </w:rPr>
      </w:pPr>
    </w:p>
    <w:p w14:paraId="10E74922" w14:textId="77777777" w:rsidR="00A645F0" w:rsidRPr="00F07902" w:rsidRDefault="00A645F0" w:rsidP="0063369D">
      <w:pPr>
        <w:ind w:left="-142"/>
        <w:jc w:val="both"/>
        <w:rPr>
          <w:rFonts w:asciiTheme="majorHAnsi" w:hAnsiTheme="majorHAnsi" w:cstheme="majorHAnsi"/>
          <w:sz w:val="22"/>
        </w:rPr>
      </w:pPr>
      <w:r w:rsidRPr="00F07902">
        <w:rPr>
          <w:rFonts w:asciiTheme="majorHAnsi" w:hAnsiTheme="majorHAnsi" w:cstheme="majorHAnsi"/>
          <w:sz w:val="22"/>
        </w:rPr>
        <w:t xml:space="preserve">(Address) </w:t>
      </w:r>
    </w:p>
    <w:p w14:paraId="13ED5FD1" w14:textId="77777777" w:rsidR="00A645F0" w:rsidRPr="00F07902" w:rsidRDefault="00A645F0" w:rsidP="0063369D">
      <w:pPr>
        <w:ind w:left="-142"/>
        <w:jc w:val="both"/>
        <w:rPr>
          <w:rFonts w:asciiTheme="majorHAnsi" w:hAnsiTheme="majorHAnsi" w:cstheme="majorHAnsi"/>
          <w:sz w:val="22"/>
        </w:rPr>
      </w:pPr>
    </w:p>
    <w:p w14:paraId="14818CD3" w14:textId="77777777" w:rsidR="00A645F0" w:rsidRPr="00F07902" w:rsidRDefault="00A645F0" w:rsidP="0063369D">
      <w:pPr>
        <w:ind w:left="-142"/>
        <w:jc w:val="both"/>
        <w:rPr>
          <w:rFonts w:asciiTheme="majorHAnsi" w:hAnsiTheme="majorHAnsi" w:cstheme="majorHAnsi"/>
          <w:sz w:val="22"/>
        </w:rPr>
      </w:pPr>
    </w:p>
    <w:p w14:paraId="49044176" w14:textId="77777777" w:rsidR="00A645F0" w:rsidRPr="00F07902" w:rsidRDefault="00A645F0" w:rsidP="0063369D">
      <w:pPr>
        <w:ind w:left="-142"/>
        <w:jc w:val="both"/>
        <w:rPr>
          <w:rFonts w:asciiTheme="majorHAnsi" w:hAnsiTheme="majorHAnsi" w:cstheme="majorHAnsi"/>
          <w:sz w:val="22"/>
        </w:rPr>
      </w:pPr>
      <w:r w:rsidRPr="00F07902">
        <w:rPr>
          <w:rFonts w:asciiTheme="majorHAnsi" w:hAnsiTheme="majorHAnsi" w:cstheme="majorHAnsi"/>
          <w:sz w:val="22"/>
        </w:rPr>
        <w:t>for approval of a room(s) within those premises for the solemnisation of marriages in pursuance of Section 26(</w:t>
      </w:r>
      <w:proofErr w:type="gramStart"/>
      <w:r w:rsidRPr="00F07902">
        <w:rPr>
          <w:rFonts w:asciiTheme="majorHAnsi" w:hAnsiTheme="majorHAnsi" w:cstheme="majorHAnsi"/>
          <w:sz w:val="22"/>
        </w:rPr>
        <w:t>1)(</w:t>
      </w:r>
      <w:proofErr w:type="gramEnd"/>
      <w:r w:rsidRPr="00F07902">
        <w:rPr>
          <w:rFonts w:asciiTheme="majorHAnsi" w:hAnsiTheme="majorHAnsi" w:cstheme="majorHAnsi"/>
          <w:sz w:val="22"/>
        </w:rPr>
        <w:t>bb) of the Marriage Act 1949 and the registration of civil partnerships in pursuance of Section 6(3</w:t>
      </w:r>
      <w:proofErr w:type="gramStart"/>
      <w:r w:rsidRPr="00F07902">
        <w:rPr>
          <w:rFonts w:asciiTheme="majorHAnsi" w:hAnsiTheme="majorHAnsi" w:cstheme="majorHAnsi"/>
          <w:sz w:val="22"/>
        </w:rPr>
        <w:t>A)(</w:t>
      </w:r>
      <w:proofErr w:type="gramEnd"/>
      <w:r w:rsidRPr="00F07902">
        <w:rPr>
          <w:rFonts w:asciiTheme="majorHAnsi" w:hAnsiTheme="majorHAnsi" w:cstheme="majorHAnsi"/>
          <w:sz w:val="22"/>
        </w:rPr>
        <w:t>a) of the Civil Partnership Act 2004.</w:t>
      </w:r>
    </w:p>
    <w:p w14:paraId="4350184B" w14:textId="77777777" w:rsidR="00A645F0" w:rsidRPr="00F07902" w:rsidRDefault="00A645F0" w:rsidP="0063369D">
      <w:pPr>
        <w:ind w:left="-142"/>
        <w:jc w:val="both"/>
        <w:rPr>
          <w:rFonts w:asciiTheme="majorHAnsi" w:hAnsiTheme="majorHAnsi" w:cstheme="majorHAnsi"/>
          <w:sz w:val="22"/>
        </w:rPr>
      </w:pPr>
    </w:p>
    <w:p w14:paraId="72C0D993" w14:textId="00F427BD" w:rsidR="00A645F0" w:rsidRPr="00F07902" w:rsidRDefault="00A645F0" w:rsidP="0063369D">
      <w:pPr>
        <w:ind w:left="-142"/>
        <w:jc w:val="both"/>
        <w:rPr>
          <w:rFonts w:asciiTheme="majorHAnsi" w:hAnsiTheme="majorHAnsi" w:cstheme="majorHAnsi"/>
          <w:sz w:val="22"/>
        </w:rPr>
      </w:pPr>
      <w:r w:rsidRPr="00F07902">
        <w:rPr>
          <w:rFonts w:asciiTheme="majorHAnsi" w:hAnsiTheme="majorHAnsi" w:cstheme="majorHAnsi"/>
          <w:sz w:val="22"/>
        </w:rPr>
        <w:t>The application, together with a plan of the premises which accompanied it, may be inspected at the offices of the</w:t>
      </w:r>
      <w:r w:rsidR="000A4FBF">
        <w:rPr>
          <w:rFonts w:asciiTheme="majorHAnsi" w:hAnsiTheme="majorHAnsi" w:cstheme="majorHAnsi"/>
          <w:sz w:val="22"/>
        </w:rPr>
        <w:t xml:space="preserve"> Shropshire Registration Service</w:t>
      </w:r>
      <w:r w:rsidRPr="00F07902">
        <w:rPr>
          <w:rFonts w:asciiTheme="majorHAnsi" w:hAnsiTheme="majorHAnsi" w:cstheme="majorHAnsi"/>
          <w:sz w:val="22"/>
        </w:rPr>
        <w:t xml:space="preserve">, Shropshire Council, The </w:t>
      </w:r>
      <w:r w:rsidR="000A4FBF">
        <w:rPr>
          <w:rFonts w:asciiTheme="majorHAnsi" w:hAnsiTheme="majorHAnsi" w:cstheme="majorHAnsi"/>
          <w:sz w:val="22"/>
        </w:rPr>
        <w:t>Guildhall</w:t>
      </w:r>
      <w:r w:rsidRPr="00F07902">
        <w:rPr>
          <w:rFonts w:asciiTheme="majorHAnsi" w:hAnsiTheme="majorHAnsi" w:cstheme="majorHAnsi"/>
          <w:sz w:val="22"/>
        </w:rPr>
        <w:t xml:space="preserve">, </w:t>
      </w:r>
      <w:r w:rsidR="000A4FBF">
        <w:rPr>
          <w:rFonts w:asciiTheme="majorHAnsi" w:hAnsiTheme="majorHAnsi" w:cstheme="majorHAnsi"/>
          <w:sz w:val="22"/>
        </w:rPr>
        <w:t>Frankwell Quay</w:t>
      </w:r>
      <w:r w:rsidRPr="00F07902">
        <w:rPr>
          <w:rFonts w:asciiTheme="majorHAnsi" w:hAnsiTheme="majorHAnsi" w:cstheme="majorHAnsi"/>
          <w:sz w:val="22"/>
        </w:rPr>
        <w:t>, Shrewsbury, Shropshire, SY</w:t>
      </w:r>
      <w:r w:rsidR="000A4FBF">
        <w:rPr>
          <w:rFonts w:asciiTheme="majorHAnsi" w:hAnsiTheme="majorHAnsi" w:cstheme="majorHAnsi"/>
          <w:sz w:val="22"/>
        </w:rPr>
        <w:t>3 8HQ</w:t>
      </w:r>
      <w:r w:rsidRPr="00F07902">
        <w:rPr>
          <w:rFonts w:asciiTheme="majorHAnsi" w:hAnsiTheme="majorHAnsi" w:cstheme="majorHAnsi"/>
          <w:sz w:val="22"/>
        </w:rPr>
        <w:t xml:space="preserve"> between the hours of 9am and 5pm Monday to Friday. An appointment may be made by calling 0345 678 9016.</w:t>
      </w:r>
    </w:p>
    <w:p w14:paraId="6B67BE8E" w14:textId="77777777" w:rsidR="00A645F0" w:rsidRPr="00F07902" w:rsidRDefault="00A645F0" w:rsidP="0063369D">
      <w:pPr>
        <w:ind w:left="-142"/>
        <w:jc w:val="both"/>
        <w:rPr>
          <w:rFonts w:asciiTheme="majorHAnsi" w:hAnsiTheme="majorHAnsi" w:cstheme="majorHAnsi"/>
          <w:sz w:val="22"/>
        </w:rPr>
      </w:pPr>
    </w:p>
    <w:p w14:paraId="06064BFE" w14:textId="77777777" w:rsidR="00A645F0" w:rsidRPr="00F07902" w:rsidRDefault="00A645F0" w:rsidP="0063369D">
      <w:pPr>
        <w:ind w:left="-142"/>
        <w:jc w:val="both"/>
        <w:rPr>
          <w:rFonts w:asciiTheme="majorHAnsi" w:hAnsiTheme="majorHAnsi" w:cstheme="majorHAnsi"/>
          <w:sz w:val="22"/>
        </w:rPr>
      </w:pPr>
      <w:r w:rsidRPr="00F07902">
        <w:rPr>
          <w:rFonts w:asciiTheme="majorHAnsi" w:hAnsiTheme="majorHAnsi" w:cstheme="majorHAnsi"/>
          <w:sz w:val="22"/>
        </w:rPr>
        <w:t>Any person may give notice in writing of an objection to the grant of approval of such application, with reasons for such objection, within 21 days from the date of publication of this notice.</w:t>
      </w:r>
    </w:p>
    <w:p w14:paraId="3A9E133C" w14:textId="77777777" w:rsidR="00A645F0" w:rsidRPr="00F07902" w:rsidRDefault="00A645F0" w:rsidP="0063369D">
      <w:pPr>
        <w:ind w:left="-142"/>
        <w:jc w:val="both"/>
        <w:rPr>
          <w:rFonts w:asciiTheme="majorHAnsi" w:hAnsiTheme="majorHAnsi" w:cstheme="majorHAnsi"/>
          <w:sz w:val="22"/>
        </w:rPr>
      </w:pPr>
    </w:p>
    <w:p w14:paraId="5D54B4F8" w14:textId="77777777" w:rsidR="00A645F0" w:rsidRPr="00F07902" w:rsidRDefault="00A645F0" w:rsidP="0063369D">
      <w:pPr>
        <w:ind w:left="-142"/>
        <w:jc w:val="both"/>
        <w:rPr>
          <w:rFonts w:asciiTheme="majorHAnsi" w:hAnsiTheme="majorHAnsi" w:cstheme="majorHAnsi"/>
          <w:sz w:val="22"/>
        </w:rPr>
      </w:pPr>
      <w:r w:rsidRPr="00F07902">
        <w:rPr>
          <w:rFonts w:asciiTheme="majorHAnsi" w:hAnsiTheme="majorHAnsi" w:cstheme="majorHAnsi"/>
          <w:sz w:val="22"/>
        </w:rPr>
        <w:t>Such notice of objection should be given to me in writing at the above address.</w:t>
      </w:r>
    </w:p>
    <w:p w14:paraId="15AF7593" w14:textId="77777777" w:rsidR="00A645F0" w:rsidRPr="00F07902" w:rsidRDefault="00A645F0" w:rsidP="0063369D">
      <w:pPr>
        <w:ind w:left="-142"/>
        <w:jc w:val="both"/>
        <w:rPr>
          <w:rFonts w:asciiTheme="majorHAnsi" w:hAnsiTheme="majorHAnsi" w:cstheme="majorHAnsi"/>
          <w:sz w:val="22"/>
        </w:rPr>
      </w:pPr>
    </w:p>
    <w:p w14:paraId="073E35F6" w14:textId="77777777" w:rsidR="00A645F0" w:rsidRPr="00F07902" w:rsidRDefault="00A645F0" w:rsidP="0063369D">
      <w:pPr>
        <w:ind w:left="-142"/>
        <w:jc w:val="both"/>
        <w:rPr>
          <w:rFonts w:asciiTheme="majorHAnsi" w:hAnsiTheme="majorHAnsi" w:cstheme="majorHAnsi"/>
          <w:sz w:val="22"/>
        </w:rPr>
      </w:pPr>
    </w:p>
    <w:p w14:paraId="78A8E2A0" w14:textId="77777777" w:rsidR="00A645F0" w:rsidRPr="00F07902" w:rsidRDefault="00A645F0" w:rsidP="0063369D">
      <w:pPr>
        <w:ind w:left="-142"/>
        <w:jc w:val="both"/>
        <w:rPr>
          <w:rFonts w:asciiTheme="majorHAnsi" w:hAnsiTheme="majorHAnsi" w:cstheme="majorHAnsi"/>
          <w:sz w:val="22"/>
        </w:rPr>
      </w:pPr>
    </w:p>
    <w:p w14:paraId="020B002D" w14:textId="378F634C" w:rsidR="00A645F0" w:rsidRPr="00F07902" w:rsidRDefault="000A4FBF" w:rsidP="0063369D">
      <w:pPr>
        <w:ind w:left="-142"/>
        <w:jc w:val="both"/>
        <w:rPr>
          <w:rFonts w:asciiTheme="majorHAnsi" w:hAnsiTheme="majorHAnsi" w:cstheme="majorHAnsi"/>
          <w:sz w:val="22"/>
        </w:rPr>
      </w:pPr>
      <w:r>
        <w:rPr>
          <w:rFonts w:asciiTheme="majorHAnsi" w:hAnsiTheme="majorHAnsi" w:cstheme="majorHAnsi"/>
          <w:sz w:val="22"/>
        </w:rPr>
        <w:t>Lisa Fawcett</w:t>
      </w:r>
    </w:p>
    <w:p w14:paraId="7B126F1F" w14:textId="77777777" w:rsidR="00A645F0" w:rsidRPr="00F07902" w:rsidRDefault="00A645F0" w:rsidP="0063369D">
      <w:pPr>
        <w:ind w:left="-142"/>
        <w:jc w:val="both"/>
        <w:rPr>
          <w:rFonts w:asciiTheme="majorHAnsi" w:hAnsiTheme="majorHAnsi" w:cstheme="majorHAnsi"/>
          <w:sz w:val="22"/>
        </w:rPr>
      </w:pPr>
      <w:r w:rsidRPr="00F07902">
        <w:rPr>
          <w:rFonts w:asciiTheme="majorHAnsi" w:hAnsiTheme="majorHAnsi" w:cstheme="majorHAnsi"/>
          <w:sz w:val="22"/>
        </w:rPr>
        <w:t>Superintendent Registrar</w:t>
      </w:r>
    </w:p>
    <w:p w14:paraId="0D3E01FC" w14:textId="77777777" w:rsidR="00A645F0" w:rsidRPr="00F07902" w:rsidRDefault="00A645F0" w:rsidP="0063369D">
      <w:pPr>
        <w:ind w:left="-142"/>
        <w:jc w:val="both"/>
        <w:rPr>
          <w:rFonts w:asciiTheme="majorHAnsi" w:hAnsiTheme="majorHAnsi" w:cstheme="majorHAnsi"/>
          <w:sz w:val="22"/>
        </w:rPr>
      </w:pPr>
    </w:p>
    <w:p w14:paraId="1EDEE58F" w14:textId="77777777" w:rsidR="00A645F0" w:rsidRPr="00F07902" w:rsidRDefault="00A645F0" w:rsidP="0063369D">
      <w:pPr>
        <w:ind w:left="-142"/>
        <w:jc w:val="both"/>
        <w:rPr>
          <w:rFonts w:asciiTheme="majorHAnsi" w:hAnsiTheme="majorHAnsi" w:cstheme="majorHAnsi"/>
        </w:rPr>
      </w:pPr>
    </w:p>
    <w:p w14:paraId="68195D96" w14:textId="77777777" w:rsidR="00A645F0" w:rsidRPr="00F07902" w:rsidRDefault="00A645F0" w:rsidP="00A73C77">
      <w:pPr>
        <w:rPr>
          <w:rFonts w:asciiTheme="majorHAnsi" w:hAnsiTheme="majorHAnsi" w:cstheme="majorHAnsi"/>
          <w:sz w:val="22"/>
          <w:szCs w:val="22"/>
        </w:rPr>
      </w:pPr>
    </w:p>
    <w:sectPr w:rsidR="00A645F0" w:rsidRPr="00F07902" w:rsidSect="001A2336">
      <w:headerReference w:type="default" r:id="rId13"/>
      <w:pgSz w:w="11906" w:h="16838"/>
      <w:pgMar w:top="1440" w:right="566"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4CE89" w14:textId="77777777" w:rsidR="001D790B" w:rsidRDefault="001D790B" w:rsidP="006E26BE">
      <w:r>
        <w:separator/>
      </w:r>
    </w:p>
  </w:endnote>
  <w:endnote w:type="continuationSeparator" w:id="0">
    <w:p w14:paraId="4A1A58BE" w14:textId="77777777" w:rsidR="001D790B" w:rsidRDefault="001D790B" w:rsidP="006E2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9A8E9" w14:textId="77777777" w:rsidR="001D790B" w:rsidRDefault="001D790B" w:rsidP="006E26BE">
      <w:r>
        <w:separator/>
      </w:r>
    </w:p>
  </w:footnote>
  <w:footnote w:type="continuationSeparator" w:id="0">
    <w:p w14:paraId="3B305334" w14:textId="77777777" w:rsidR="001D790B" w:rsidRDefault="001D790B" w:rsidP="006E2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5F2B" w14:textId="5DC36062" w:rsidR="006E26BE" w:rsidRDefault="00506585" w:rsidP="006E26BE">
    <w:pPr>
      <w:pStyle w:val="Header"/>
      <w:ind w:left="-1276"/>
    </w:pPr>
    <w:r>
      <w:rPr>
        <w:noProof/>
      </w:rPr>
      <w:drawing>
        <wp:inline distT="0" distB="0" distL="0" distR="0" wp14:anchorId="750D3D3A" wp14:editId="1182B0C0">
          <wp:extent cx="7370445" cy="835025"/>
          <wp:effectExtent l="0" t="0" r="1905" b="3175"/>
          <wp:docPr id="1982809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0445" cy="8350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34B4"/>
    <w:multiLevelType w:val="singleLevel"/>
    <w:tmpl w:val="537E6ECC"/>
    <w:lvl w:ilvl="0">
      <w:start w:val="1"/>
      <w:numFmt w:val="decimal"/>
      <w:lvlText w:val="%1. "/>
      <w:legacy w:legacy="1" w:legacySpace="0" w:legacyIndent="283"/>
      <w:lvlJc w:val="left"/>
      <w:pPr>
        <w:ind w:left="283" w:hanging="283"/>
      </w:pPr>
      <w:rPr>
        <w:rFonts w:ascii="Arial" w:hAnsi="Arial" w:cs="Arial" w:hint="default"/>
        <w:b w:val="0"/>
        <w:i w:val="0"/>
        <w:sz w:val="22"/>
        <w:u w:val="none"/>
      </w:rPr>
    </w:lvl>
  </w:abstractNum>
  <w:abstractNum w:abstractNumId="1" w15:restartNumberingAfterBreak="0">
    <w:nsid w:val="02356853"/>
    <w:multiLevelType w:val="hybridMultilevel"/>
    <w:tmpl w:val="2700966A"/>
    <w:lvl w:ilvl="0" w:tplc="04090001">
      <w:start w:val="1"/>
      <w:numFmt w:val="bullet"/>
      <w:lvlText w:val=""/>
      <w:lvlJc w:val="left"/>
      <w:pPr>
        <w:tabs>
          <w:tab w:val="num" w:pos="1800"/>
        </w:tabs>
        <w:ind w:left="1800" w:hanging="360"/>
      </w:pPr>
      <w:rPr>
        <w:rFonts w:ascii="Symbol" w:hAnsi="Symbol" w:hint="default"/>
      </w:rPr>
    </w:lvl>
    <w:lvl w:ilvl="1" w:tplc="08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3225F95"/>
    <w:multiLevelType w:val="singleLevel"/>
    <w:tmpl w:val="3E8E32A8"/>
    <w:lvl w:ilvl="0">
      <w:start w:val="1"/>
      <w:numFmt w:val="lowerLetter"/>
      <w:lvlText w:val="(%1) "/>
      <w:legacy w:legacy="1" w:legacySpace="0" w:legacyIndent="283"/>
      <w:lvlJc w:val="left"/>
      <w:pPr>
        <w:ind w:left="1003" w:hanging="283"/>
      </w:pPr>
      <w:rPr>
        <w:rFonts w:ascii="Arial" w:hAnsi="Arial" w:cs="Arial" w:hint="default"/>
        <w:b w:val="0"/>
        <w:i w:val="0"/>
        <w:sz w:val="22"/>
        <w:u w:val="none"/>
      </w:rPr>
    </w:lvl>
  </w:abstractNum>
  <w:abstractNum w:abstractNumId="3" w15:restartNumberingAfterBreak="0">
    <w:nsid w:val="042A7E77"/>
    <w:multiLevelType w:val="hybridMultilevel"/>
    <w:tmpl w:val="BE46F9BE"/>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447224"/>
    <w:multiLevelType w:val="hybridMultilevel"/>
    <w:tmpl w:val="A93CD51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1048455E"/>
    <w:multiLevelType w:val="singleLevel"/>
    <w:tmpl w:val="D6EA9044"/>
    <w:lvl w:ilvl="0">
      <w:start w:val="3"/>
      <w:numFmt w:val="lowerLetter"/>
      <w:lvlText w:val="(%1) "/>
      <w:legacy w:legacy="1" w:legacySpace="0" w:legacyIndent="283"/>
      <w:lvlJc w:val="left"/>
      <w:pPr>
        <w:ind w:left="1003" w:hanging="283"/>
      </w:pPr>
      <w:rPr>
        <w:rFonts w:ascii="Arial" w:hAnsi="Arial" w:cs="Arial" w:hint="default"/>
        <w:b w:val="0"/>
        <w:i w:val="0"/>
        <w:sz w:val="22"/>
        <w:u w:val="none"/>
      </w:rPr>
    </w:lvl>
  </w:abstractNum>
  <w:abstractNum w:abstractNumId="6" w15:restartNumberingAfterBreak="0">
    <w:nsid w:val="16E32AAE"/>
    <w:multiLevelType w:val="hybridMultilevel"/>
    <w:tmpl w:val="45E0238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7" w15:restartNumberingAfterBreak="0">
    <w:nsid w:val="1B0843B8"/>
    <w:multiLevelType w:val="singleLevel"/>
    <w:tmpl w:val="3E8E32A8"/>
    <w:lvl w:ilvl="0">
      <w:start w:val="1"/>
      <w:numFmt w:val="lowerLetter"/>
      <w:lvlText w:val="(%1) "/>
      <w:legacy w:legacy="1" w:legacySpace="0" w:legacyIndent="283"/>
      <w:lvlJc w:val="left"/>
      <w:pPr>
        <w:ind w:left="1003" w:hanging="283"/>
      </w:pPr>
      <w:rPr>
        <w:rFonts w:ascii="Arial" w:hAnsi="Arial" w:cs="Arial" w:hint="default"/>
        <w:b w:val="0"/>
        <w:i w:val="0"/>
        <w:sz w:val="22"/>
        <w:u w:val="none"/>
      </w:rPr>
    </w:lvl>
  </w:abstractNum>
  <w:abstractNum w:abstractNumId="8" w15:restartNumberingAfterBreak="0">
    <w:nsid w:val="23B51D79"/>
    <w:multiLevelType w:val="hybridMultilevel"/>
    <w:tmpl w:val="21DC7ABC"/>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617089A"/>
    <w:multiLevelType w:val="hybridMultilevel"/>
    <w:tmpl w:val="5170A922"/>
    <w:lvl w:ilvl="0" w:tplc="08090003">
      <w:start w:val="1"/>
      <w:numFmt w:val="bullet"/>
      <w:lvlText w:val="o"/>
      <w:lvlJc w:val="left"/>
      <w:pPr>
        <w:ind w:left="938" w:hanging="360"/>
      </w:pPr>
      <w:rPr>
        <w:rFonts w:ascii="Courier New" w:hAnsi="Courier New" w:cs="Courier New" w:hint="default"/>
      </w:rPr>
    </w:lvl>
    <w:lvl w:ilvl="1" w:tplc="08090003" w:tentative="1">
      <w:start w:val="1"/>
      <w:numFmt w:val="bullet"/>
      <w:lvlText w:val="o"/>
      <w:lvlJc w:val="left"/>
      <w:pPr>
        <w:ind w:left="1658" w:hanging="360"/>
      </w:pPr>
      <w:rPr>
        <w:rFonts w:ascii="Courier New" w:hAnsi="Courier New" w:cs="Courier New" w:hint="default"/>
      </w:rPr>
    </w:lvl>
    <w:lvl w:ilvl="2" w:tplc="08090005" w:tentative="1">
      <w:start w:val="1"/>
      <w:numFmt w:val="bullet"/>
      <w:lvlText w:val=""/>
      <w:lvlJc w:val="left"/>
      <w:pPr>
        <w:ind w:left="2378" w:hanging="360"/>
      </w:pPr>
      <w:rPr>
        <w:rFonts w:ascii="Wingdings" w:hAnsi="Wingdings" w:hint="default"/>
      </w:rPr>
    </w:lvl>
    <w:lvl w:ilvl="3" w:tplc="08090001" w:tentative="1">
      <w:start w:val="1"/>
      <w:numFmt w:val="bullet"/>
      <w:lvlText w:val=""/>
      <w:lvlJc w:val="left"/>
      <w:pPr>
        <w:ind w:left="3098" w:hanging="360"/>
      </w:pPr>
      <w:rPr>
        <w:rFonts w:ascii="Symbol" w:hAnsi="Symbol" w:hint="default"/>
      </w:rPr>
    </w:lvl>
    <w:lvl w:ilvl="4" w:tplc="08090003" w:tentative="1">
      <w:start w:val="1"/>
      <w:numFmt w:val="bullet"/>
      <w:lvlText w:val="o"/>
      <w:lvlJc w:val="left"/>
      <w:pPr>
        <w:ind w:left="3818" w:hanging="360"/>
      </w:pPr>
      <w:rPr>
        <w:rFonts w:ascii="Courier New" w:hAnsi="Courier New" w:cs="Courier New" w:hint="default"/>
      </w:rPr>
    </w:lvl>
    <w:lvl w:ilvl="5" w:tplc="08090005" w:tentative="1">
      <w:start w:val="1"/>
      <w:numFmt w:val="bullet"/>
      <w:lvlText w:val=""/>
      <w:lvlJc w:val="left"/>
      <w:pPr>
        <w:ind w:left="4538" w:hanging="360"/>
      </w:pPr>
      <w:rPr>
        <w:rFonts w:ascii="Wingdings" w:hAnsi="Wingdings" w:hint="default"/>
      </w:rPr>
    </w:lvl>
    <w:lvl w:ilvl="6" w:tplc="08090001" w:tentative="1">
      <w:start w:val="1"/>
      <w:numFmt w:val="bullet"/>
      <w:lvlText w:val=""/>
      <w:lvlJc w:val="left"/>
      <w:pPr>
        <w:ind w:left="5258" w:hanging="360"/>
      </w:pPr>
      <w:rPr>
        <w:rFonts w:ascii="Symbol" w:hAnsi="Symbol" w:hint="default"/>
      </w:rPr>
    </w:lvl>
    <w:lvl w:ilvl="7" w:tplc="08090003" w:tentative="1">
      <w:start w:val="1"/>
      <w:numFmt w:val="bullet"/>
      <w:lvlText w:val="o"/>
      <w:lvlJc w:val="left"/>
      <w:pPr>
        <w:ind w:left="5978" w:hanging="360"/>
      </w:pPr>
      <w:rPr>
        <w:rFonts w:ascii="Courier New" w:hAnsi="Courier New" w:cs="Courier New" w:hint="default"/>
      </w:rPr>
    </w:lvl>
    <w:lvl w:ilvl="8" w:tplc="08090005" w:tentative="1">
      <w:start w:val="1"/>
      <w:numFmt w:val="bullet"/>
      <w:lvlText w:val=""/>
      <w:lvlJc w:val="left"/>
      <w:pPr>
        <w:ind w:left="6698" w:hanging="360"/>
      </w:pPr>
      <w:rPr>
        <w:rFonts w:ascii="Wingdings" w:hAnsi="Wingdings" w:hint="default"/>
      </w:rPr>
    </w:lvl>
  </w:abstractNum>
  <w:abstractNum w:abstractNumId="10" w15:restartNumberingAfterBreak="0">
    <w:nsid w:val="2685702B"/>
    <w:multiLevelType w:val="hybridMultilevel"/>
    <w:tmpl w:val="9C3E684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A0B204B"/>
    <w:multiLevelType w:val="hybridMultilevel"/>
    <w:tmpl w:val="4FAABEB4"/>
    <w:lvl w:ilvl="0" w:tplc="04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2E10EB"/>
    <w:multiLevelType w:val="singleLevel"/>
    <w:tmpl w:val="4FACF488"/>
    <w:lvl w:ilvl="0">
      <w:start w:val="8"/>
      <w:numFmt w:val="decimal"/>
      <w:lvlText w:val="%1. "/>
      <w:legacy w:legacy="1" w:legacySpace="0" w:legacyIndent="283"/>
      <w:lvlJc w:val="left"/>
      <w:pPr>
        <w:ind w:left="283" w:hanging="283"/>
      </w:pPr>
      <w:rPr>
        <w:rFonts w:ascii="Arial" w:hAnsi="Arial" w:cs="Arial" w:hint="default"/>
        <w:b w:val="0"/>
        <w:i w:val="0"/>
        <w:sz w:val="22"/>
        <w:u w:val="none"/>
      </w:rPr>
    </w:lvl>
  </w:abstractNum>
  <w:abstractNum w:abstractNumId="13" w15:restartNumberingAfterBreak="0">
    <w:nsid w:val="37F315C2"/>
    <w:multiLevelType w:val="singleLevel"/>
    <w:tmpl w:val="DF461B40"/>
    <w:lvl w:ilvl="0">
      <w:start w:val="12"/>
      <w:numFmt w:val="decimal"/>
      <w:lvlText w:val="%1. "/>
      <w:legacy w:legacy="1" w:legacySpace="0" w:legacyIndent="283"/>
      <w:lvlJc w:val="left"/>
      <w:pPr>
        <w:ind w:left="283" w:hanging="283"/>
      </w:pPr>
      <w:rPr>
        <w:rFonts w:ascii="Arial" w:hAnsi="Arial" w:cs="Arial" w:hint="default"/>
        <w:b w:val="0"/>
        <w:i w:val="0"/>
        <w:sz w:val="22"/>
        <w:u w:val="none"/>
      </w:rPr>
    </w:lvl>
  </w:abstractNum>
  <w:abstractNum w:abstractNumId="14" w15:restartNumberingAfterBreak="0">
    <w:nsid w:val="38D9096F"/>
    <w:multiLevelType w:val="hybridMultilevel"/>
    <w:tmpl w:val="4D92404E"/>
    <w:lvl w:ilvl="0" w:tplc="08090003">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C386637"/>
    <w:multiLevelType w:val="hybridMultilevel"/>
    <w:tmpl w:val="85C8E590"/>
    <w:lvl w:ilvl="0" w:tplc="08090001">
      <w:start w:val="1"/>
      <w:numFmt w:val="bullet"/>
      <w:lvlText w:val=""/>
      <w:lvlJc w:val="left"/>
      <w:pPr>
        <w:ind w:left="645" w:hanging="360"/>
      </w:pPr>
      <w:rPr>
        <w:rFonts w:ascii="Symbol" w:hAnsi="Symbol" w:hint="default"/>
      </w:rPr>
    </w:lvl>
    <w:lvl w:ilvl="1" w:tplc="08090003" w:tentative="1">
      <w:start w:val="1"/>
      <w:numFmt w:val="bullet"/>
      <w:lvlText w:val="o"/>
      <w:lvlJc w:val="left"/>
      <w:pPr>
        <w:ind w:left="1365" w:hanging="360"/>
      </w:pPr>
      <w:rPr>
        <w:rFonts w:ascii="Courier New" w:hAnsi="Courier New" w:cs="Courier New" w:hint="default"/>
      </w:rPr>
    </w:lvl>
    <w:lvl w:ilvl="2" w:tplc="08090005" w:tentative="1">
      <w:start w:val="1"/>
      <w:numFmt w:val="bullet"/>
      <w:lvlText w:val=""/>
      <w:lvlJc w:val="left"/>
      <w:pPr>
        <w:ind w:left="2085" w:hanging="360"/>
      </w:pPr>
      <w:rPr>
        <w:rFonts w:ascii="Wingdings" w:hAnsi="Wingdings" w:hint="default"/>
      </w:rPr>
    </w:lvl>
    <w:lvl w:ilvl="3" w:tplc="08090001" w:tentative="1">
      <w:start w:val="1"/>
      <w:numFmt w:val="bullet"/>
      <w:lvlText w:val=""/>
      <w:lvlJc w:val="left"/>
      <w:pPr>
        <w:ind w:left="2805" w:hanging="360"/>
      </w:pPr>
      <w:rPr>
        <w:rFonts w:ascii="Symbol" w:hAnsi="Symbol" w:hint="default"/>
      </w:rPr>
    </w:lvl>
    <w:lvl w:ilvl="4" w:tplc="08090003" w:tentative="1">
      <w:start w:val="1"/>
      <w:numFmt w:val="bullet"/>
      <w:lvlText w:val="o"/>
      <w:lvlJc w:val="left"/>
      <w:pPr>
        <w:ind w:left="3525" w:hanging="360"/>
      </w:pPr>
      <w:rPr>
        <w:rFonts w:ascii="Courier New" w:hAnsi="Courier New" w:cs="Courier New" w:hint="default"/>
      </w:rPr>
    </w:lvl>
    <w:lvl w:ilvl="5" w:tplc="08090005" w:tentative="1">
      <w:start w:val="1"/>
      <w:numFmt w:val="bullet"/>
      <w:lvlText w:val=""/>
      <w:lvlJc w:val="left"/>
      <w:pPr>
        <w:ind w:left="4245" w:hanging="360"/>
      </w:pPr>
      <w:rPr>
        <w:rFonts w:ascii="Wingdings" w:hAnsi="Wingdings" w:hint="default"/>
      </w:rPr>
    </w:lvl>
    <w:lvl w:ilvl="6" w:tplc="08090001" w:tentative="1">
      <w:start w:val="1"/>
      <w:numFmt w:val="bullet"/>
      <w:lvlText w:val=""/>
      <w:lvlJc w:val="left"/>
      <w:pPr>
        <w:ind w:left="4965" w:hanging="360"/>
      </w:pPr>
      <w:rPr>
        <w:rFonts w:ascii="Symbol" w:hAnsi="Symbol" w:hint="default"/>
      </w:rPr>
    </w:lvl>
    <w:lvl w:ilvl="7" w:tplc="08090003" w:tentative="1">
      <w:start w:val="1"/>
      <w:numFmt w:val="bullet"/>
      <w:lvlText w:val="o"/>
      <w:lvlJc w:val="left"/>
      <w:pPr>
        <w:ind w:left="5685" w:hanging="360"/>
      </w:pPr>
      <w:rPr>
        <w:rFonts w:ascii="Courier New" w:hAnsi="Courier New" w:cs="Courier New" w:hint="default"/>
      </w:rPr>
    </w:lvl>
    <w:lvl w:ilvl="8" w:tplc="08090005" w:tentative="1">
      <w:start w:val="1"/>
      <w:numFmt w:val="bullet"/>
      <w:lvlText w:val=""/>
      <w:lvlJc w:val="left"/>
      <w:pPr>
        <w:ind w:left="6405" w:hanging="360"/>
      </w:pPr>
      <w:rPr>
        <w:rFonts w:ascii="Wingdings" w:hAnsi="Wingdings" w:hint="default"/>
      </w:rPr>
    </w:lvl>
  </w:abstractNum>
  <w:abstractNum w:abstractNumId="16" w15:restartNumberingAfterBreak="0">
    <w:nsid w:val="42F60A7A"/>
    <w:multiLevelType w:val="singleLevel"/>
    <w:tmpl w:val="59D4B41E"/>
    <w:lvl w:ilvl="0">
      <w:start w:val="7"/>
      <w:numFmt w:val="decimal"/>
      <w:lvlText w:val="%1. "/>
      <w:legacy w:legacy="1" w:legacySpace="0" w:legacyIndent="283"/>
      <w:lvlJc w:val="left"/>
      <w:pPr>
        <w:ind w:left="283" w:hanging="283"/>
      </w:pPr>
      <w:rPr>
        <w:rFonts w:ascii="Arial" w:hAnsi="Arial" w:cs="Arial" w:hint="default"/>
        <w:b w:val="0"/>
        <w:i w:val="0"/>
        <w:sz w:val="22"/>
        <w:u w:val="none"/>
      </w:rPr>
    </w:lvl>
  </w:abstractNum>
  <w:abstractNum w:abstractNumId="17" w15:restartNumberingAfterBreak="0">
    <w:nsid w:val="434608A1"/>
    <w:multiLevelType w:val="hybridMultilevel"/>
    <w:tmpl w:val="250820CE"/>
    <w:lvl w:ilvl="0" w:tplc="0409000F">
      <w:start w:val="2"/>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0DB374C"/>
    <w:multiLevelType w:val="singleLevel"/>
    <w:tmpl w:val="2D021268"/>
    <w:lvl w:ilvl="0">
      <w:start w:val="9"/>
      <w:numFmt w:val="decimal"/>
      <w:lvlText w:val="%1. "/>
      <w:legacy w:legacy="1" w:legacySpace="0" w:legacyIndent="283"/>
      <w:lvlJc w:val="left"/>
      <w:pPr>
        <w:ind w:left="283" w:hanging="283"/>
      </w:pPr>
      <w:rPr>
        <w:rFonts w:ascii="Arial" w:hAnsi="Arial" w:cs="Arial" w:hint="default"/>
        <w:b w:val="0"/>
        <w:i w:val="0"/>
        <w:sz w:val="22"/>
        <w:u w:val="none"/>
      </w:rPr>
    </w:lvl>
  </w:abstractNum>
  <w:abstractNum w:abstractNumId="19" w15:restartNumberingAfterBreak="0">
    <w:nsid w:val="51A2024B"/>
    <w:multiLevelType w:val="hybridMultilevel"/>
    <w:tmpl w:val="EECEFAC6"/>
    <w:lvl w:ilvl="0" w:tplc="08090003">
      <w:start w:val="1"/>
      <w:numFmt w:val="bullet"/>
      <w:lvlText w:val="o"/>
      <w:lvlJc w:val="left"/>
      <w:pPr>
        <w:ind w:left="578" w:hanging="360"/>
      </w:pPr>
      <w:rPr>
        <w:rFonts w:ascii="Courier New" w:hAnsi="Courier New" w:cs="Courier New"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0" w15:restartNumberingAfterBreak="0">
    <w:nsid w:val="51B43D7E"/>
    <w:multiLevelType w:val="singleLevel"/>
    <w:tmpl w:val="972C1764"/>
    <w:lvl w:ilvl="0">
      <w:start w:val="10"/>
      <w:numFmt w:val="decimal"/>
      <w:lvlText w:val="%1. "/>
      <w:legacy w:legacy="1" w:legacySpace="0" w:legacyIndent="283"/>
      <w:lvlJc w:val="left"/>
      <w:pPr>
        <w:ind w:left="283" w:hanging="283"/>
      </w:pPr>
      <w:rPr>
        <w:rFonts w:ascii="Arial" w:hAnsi="Arial" w:cs="Arial" w:hint="default"/>
        <w:b w:val="0"/>
        <w:i w:val="0"/>
        <w:sz w:val="22"/>
        <w:u w:val="none"/>
      </w:rPr>
    </w:lvl>
  </w:abstractNum>
  <w:abstractNum w:abstractNumId="21" w15:restartNumberingAfterBreak="0">
    <w:nsid w:val="58E6287B"/>
    <w:multiLevelType w:val="singleLevel"/>
    <w:tmpl w:val="583EB0D0"/>
    <w:lvl w:ilvl="0">
      <w:start w:val="2"/>
      <w:numFmt w:val="lowerLetter"/>
      <w:lvlText w:val="(%1) "/>
      <w:legacy w:legacy="1" w:legacySpace="0" w:legacyIndent="283"/>
      <w:lvlJc w:val="left"/>
      <w:pPr>
        <w:ind w:left="1003" w:hanging="283"/>
      </w:pPr>
      <w:rPr>
        <w:rFonts w:ascii="Arial" w:hAnsi="Arial" w:cs="Arial" w:hint="default"/>
        <w:b w:val="0"/>
        <w:i w:val="0"/>
        <w:sz w:val="22"/>
        <w:u w:val="none"/>
      </w:rPr>
    </w:lvl>
  </w:abstractNum>
  <w:abstractNum w:abstractNumId="22" w15:restartNumberingAfterBreak="0">
    <w:nsid w:val="5A1105E1"/>
    <w:multiLevelType w:val="hybridMultilevel"/>
    <w:tmpl w:val="C43A8AB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3" w15:restartNumberingAfterBreak="0">
    <w:nsid w:val="5AE70847"/>
    <w:multiLevelType w:val="singleLevel"/>
    <w:tmpl w:val="14A8C99E"/>
    <w:lvl w:ilvl="0">
      <w:start w:val="1"/>
      <w:numFmt w:val="lowerLetter"/>
      <w:lvlText w:val="(%1) "/>
      <w:legacy w:legacy="1" w:legacySpace="0" w:legacyIndent="283"/>
      <w:lvlJc w:val="left"/>
      <w:pPr>
        <w:ind w:left="1003" w:hanging="283"/>
      </w:pPr>
      <w:rPr>
        <w:rFonts w:ascii="Arial" w:hAnsi="Arial" w:cs="Arial" w:hint="default"/>
        <w:b w:val="0"/>
        <w:i w:val="0"/>
        <w:sz w:val="22"/>
        <w:u w:val="none"/>
      </w:rPr>
    </w:lvl>
  </w:abstractNum>
  <w:abstractNum w:abstractNumId="24" w15:restartNumberingAfterBreak="0">
    <w:nsid w:val="5EE41549"/>
    <w:multiLevelType w:val="singleLevel"/>
    <w:tmpl w:val="7CE27726"/>
    <w:lvl w:ilvl="0">
      <w:start w:val="13"/>
      <w:numFmt w:val="decimal"/>
      <w:lvlText w:val="%1. "/>
      <w:legacy w:legacy="1" w:legacySpace="0" w:legacyIndent="283"/>
      <w:lvlJc w:val="left"/>
      <w:pPr>
        <w:ind w:left="283" w:hanging="283"/>
      </w:pPr>
      <w:rPr>
        <w:rFonts w:ascii="Arial" w:hAnsi="Arial" w:cs="Arial" w:hint="default"/>
        <w:b w:val="0"/>
        <w:i w:val="0"/>
        <w:sz w:val="22"/>
        <w:u w:val="none"/>
      </w:rPr>
    </w:lvl>
  </w:abstractNum>
  <w:abstractNum w:abstractNumId="25" w15:restartNumberingAfterBreak="0">
    <w:nsid w:val="65C61A07"/>
    <w:multiLevelType w:val="singleLevel"/>
    <w:tmpl w:val="4B86D992"/>
    <w:lvl w:ilvl="0">
      <w:start w:val="11"/>
      <w:numFmt w:val="decimal"/>
      <w:lvlText w:val="%1. "/>
      <w:legacy w:legacy="1" w:legacySpace="0" w:legacyIndent="283"/>
      <w:lvlJc w:val="left"/>
      <w:pPr>
        <w:ind w:left="283" w:hanging="283"/>
      </w:pPr>
      <w:rPr>
        <w:rFonts w:ascii="Arial" w:hAnsi="Arial" w:cs="Arial" w:hint="default"/>
        <w:b w:val="0"/>
        <w:i w:val="0"/>
        <w:sz w:val="22"/>
        <w:u w:val="none"/>
      </w:rPr>
    </w:lvl>
  </w:abstractNum>
  <w:abstractNum w:abstractNumId="26" w15:restartNumberingAfterBreak="0">
    <w:nsid w:val="669F381A"/>
    <w:multiLevelType w:val="hybridMultilevel"/>
    <w:tmpl w:val="6CFEA53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68474622"/>
    <w:multiLevelType w:val="singleLevel"/>
    <w:tmpl w:val="916440C6"/>
    <w:lvl w:ilvl="0">
      <w:start w:val="4"/>
      <w:numFmt w:val="decimal"/>
      <w:lvlText w:val="%1. "/>
      <w:legacy w:legacy="1" w:legacySpace="0" w:legacyIndent="283"/>
      <w:lvlJc w:val="left"/>
      <w:pPr>
        <w:ind w:left="283" w:hanging="283"/>
      </w:pPr>
      <w:rPr>
        <w:rFonts w:ascii="Arial" w:hAnsi="Arial" w:cs="Arial" w:hint="default"/>
        <w:b w:val="0"/>
        <w:i w:val="0"/>
        <w:sz w:val="22"/>
        <w:u w:val="none"/>
      </w:rPr>
    </w:lvl>
  </w:abstractNum>
  <w:abstractNum w:abstractNumId="28" w15:restartNumberingAfterBreak="0">
    <w:nsid w:val="68815EC7"/>
    <w:multiLevelType w:val="hybridMultilevel"/>
    <w:tmpl w:val="C76AB19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9" w15:restartNumberingAfterBreak="0">
    <w:nsid w:val="6B8A6007"/>
    <w:multiLevelType w:val="hybridMultilevel"/>
    <w:tmpl w:val="63EA9FD2"/>
    <w:lvl w:ilvl="0" w:tplc="08090003">
      <w:start w:val="1"/>
      <w:numFmt w:val="bullet"/>
      <w:lvlText w:val="o"/>
      <w:lvlJc w:val="left"/>
      <w:pPr>
        <w:ind w:left="578" w:hanging="360"/>
      </w:pPr>
      <w:rPr>
        <w:rFonts w:ascii="Courier New" w:hAnsi="Courier New" w:cs="Courier New"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0" w15:restartNumberingAfterBreak="0">
    <w:nsid w:val="6BD102E0"/>
    <w:multiLevelType w:val="hybridMultilevel"/>
    <w:tmpl w:val="052E055E"/>
    <w:lvl w:ilvl="0" w:tplc="08090003">
      <w:start w:val="1"/>
      <w:numFmt w:val="bullet"/>
      <w:lvlText w:val="o"/>
      <w:lvlJc w:val="left"/>
      <w:pPr>
        <w:ind w:left="578" w:hanging="360"/>
      </w:pPr>
      <w:rPr>
        <w:rFonts w:ascii="Courier New" w:hAnsi="Courier New" w:cs="Courier New"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1" w15:restartNumberingAfterBreak="0">
    <w:nsid w:val="6BD64B23"/>
    <w:multiLevelType w:val="hybridMultilevel"/>
    <w:tmpl w:val="F6EA2436"/>
    <w:lvl w:ilvl="0" w:tplc="BD6A18F6">
      <w:start w:val="1"/>
      <w:numFmt w:val="lowerLetter"/>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2" w15:restartNumberingAfterBreak="0">
    <w:nsid w:val="6E434832"/>
    <w:multiLevelType w:val="hybridMultilevel"/>
    <w:tmpl w:val="A84036A6"/>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71C612FD"/>
    <w:multiLevelType w:val="singleLevel"/>
    <w:tmpl w:val="44024FE2"/>
    <w:lvl w:ilvl="0">
      <w:start w:val="2"/>
      <w:numFmt w:val="decimal"/>
      <w:lvlText w:val="%1. "/>
      <w:legacy w:legacy="1" w:legacySpace="0" w:legacyIndent="283"/>
      <w:lvlJc w:val="left"/>
      <w:pPr>
        <w:ind w:left="283" w:hanging="283"/>
      </w:pPr>
      <w:rPr>
        <w:rFonts w:ascii="Arial" w:hAnsi="Arial" w:cs="Arial" w:hint="default"/>
        <w:b w:val="0"/>
        <w:i w:val="0"/>
        <w:sz w:val="22"/>
        <w:u w:val="none"/>
      </w:rPr>
    </w:lvl>
  </w:abstractNum>
  <w:abstractNum w:abstractNumId="34" w15:restartNumberingAfterBreak="0">
    <w:nsid w:val="74233076"/>
    <w:multiLevelType w:val="singleLevel"/>
    <w:tmpl w:val="C6A8A9EE"/>
    <w:lvl w:ilvl="0">
      <w:start w:val="4"/>
      <w:numFmt w:val="lowerLetter"/>
      <w:lvlText w:val="(%1) "/>
      <w:legacy w:legacy="1" w:legacySpace="0" w:legacyIndent="283"/>
      <w:lvlJc w:val="left"/>
      <w:pPr>
        <w:ind w:left="1003" w:hanging="283"/>
      </w:pPr>
      <w:rPr>
        <w:rFonts w:ascii="Arial" w:hAnsi="Arial" w:cs="Arial" w:hint="default"/>
        <w:b w:val="0"/>
        <w:i w:val="0"/>
        <w:sz w:val="22"/>
        <w:u w:val="none"/>
      </w:rPr>
    </w:lvl>
  </w:abstractNum>
  <w:abstractNum w:abstractNumId="35" w15:restartNumberingAfterBreak="0">
    <w:nsid w:val="76462A1E"/>
    <w:multiLevelType w:val="hybridMultilevel"/>
    <w:tmpl w:val="BCA22652"/>
    <w:lvl w:ilvl="0" w:tplc="08090017">
      <w:start w:val="1"/>
      <w:numFmt w:val="lowerLetter"/>
      <w:lvlText w:val="%1)"/>
      <w:lvlJc w:val="left"/>
      <w:pPr>
        <w:tabs>
          <w:tab w:val="num" w:pos="2160"/>
        </w:tabs>
        <w:ind w:left="2160" w:hanging="360"/>
      </w:pPr>
      <w:rPr>
        <w:rFonts w:hint="default"/>
      </w:rPr>
    </w:lvl>
    <w:lvl w:ilvl="1" w:tplc="08090019" w:tentative="1">
      <w:start w:val="1"/>
      <w:numFmt w:val="lowerLetter"/>
      <w:lvlText w:val="%2."/>
      <w:lvlJc w:val="left"/>
      <w:pPr>
        <w:tabs>
          <w:tab w:val="num" w:pos="2880"/>
        </w:tabs>
        <w:ind w:left="2880" w:hanging="360"/>
      </w:pPr>
    </w:lvl>
    <w:lvl w:ilvl="2" w:tplc="0809001B" w:tentative="1">
      <w:start w:val="1"/>
      <w:numFmt w:val="lowerRoman"/>
      <w:lvlText w:val="%3."/>
      <w:lvlJc w:val="right"/>
      <w:pPr>
        <w:tabs>
          <w:tab w:val="num" w:pos="3600"/>
        </w:tabs>
        <w:ind w:left="3600" w:hanging="180"/>
      </w:pPr>
    </w:lvl>
    <w:lvl w:ilvl="3" w:tplc="0809000F" w:tentative="1">
      <w:start w:val="1"/>
      <w:numFmt w:val="decimal"/>
      <w:lvlText w:val="%4."/>
      <w:lvlJc w:val="left"/>
      <w:pPr>
        <w:tabs>
          <w:tab w:val="num" w:pos="4320"/>
        </w:tabs>
        <w:ind w:left="4320" w:hanging="360"/>
      </w:pPr>
    </w:lvl>
    <w:lvl w:ilvl="4" w:tplc="08090019" w:tentative="1">
      <w:start w:val="1"/>
      <w:numFmt w:val="lowerLetter"/>
      <w:lvlText w:val="%5."/>
      <w:lvlJc w:val="left"/>
      <w:pPr>
        <w:tabs>
          <w:tab w:val="num" w:pos="5040"/>
        </w:tabs>
        <w:ind w:left="5040" w:hanging="360"/>
      </w:pPr>
    </w:lvl>
    <w:lvl w:ilvl="5" w:tplc="0809001B" w:tentative="1">
      <w:start w:val="1"/>
      <w:numFmt w:val="lowerRoman"/>
      <w:lvlText w:val="%6."/>
      <w:lvlJc w:val="right"/>
      <w:pPr>
        <w:tabs>
          <w:tab w:val="num" w:pos="5760"/>
        </w:tabs>
        <w:ind w:left="5760" w:hanging="180"/>
      </w:pPr>
    </w:lvl>
    <w:lvl w:ilvl="6" w:tplc="0809000F" w:tentative="1">
      <w:start w:val="1"/>
      <w:numFmt w:val="decimal"/>
      <w:lvlText w:val="%7."/>
      <w:lvlJc w:val="left"/>
      <w:pPr>
        <w:tabs>
          <w:tab w:val="num" w:pos="6480"/>
        </w:tabs>
        <w:ind w:left="6480" w:hanging="360"/>
      </w:pPr>
    </w:lvl>
    <w:lvl w:ilvl="7" w:tplc="08090019" w:tentative="1">
      <w:start w:val="1"/>
      <w:numFmt w:val="lowerLetter"/>
      <w:lvlText w:val="%8."/>
      <w:lvlJc w:val="left"/>
      <w:pPr>
        <w:tabs>
          <w:tab w:val="num" w:pos="7200"/>
        </w:tabs>
        <w:ind w:left="7200" w:hanging="360"/>
      </w:pPr>
    </w:lvl>
    <w:lvl w:ilvl="8" w:tplc="0809001B" w:tentative="1">
      <w:start w:val="1"/>
      <w:numFmt w:val="lowerRoman"/>
      <w:lvlText w:val="%9."/>
      <w:lvlJc w:val="right"/>
      <w:pPr>
        <w:tabs>
          <w:tab w:val="num" w:pos="7920"/>
        </w:tabs>
        <w:ind w:left="7920" w:hanging="180"/>
      </w:pPr>
    </w:lvl>
  </w:abstractNum>
  <w:num w:numId="1" w16cid:durableId="1088189493">
    <w:abstractNumId w:val="0"/>
  </w:num>
  <w:num w:numId="2" w16cid:durableId="568730567">
    <w:abstractNumId w:val="33"/>
  </w:num>
  <w:num w:numId="3" w16cid:durableId="737560823">
    <w:abstractNumId w:val="2"/>
  </w:num>
  <w:num w:numId="4" w16cid:durableId="298072001">
    <w:abstractNumId w:val="23"/>
  </w:num>
  <w:num w:numId="5" w16cid:durableId="1815445180">
    <w:abstractNumId w:val="27"/>
  </w:num>
  <w:num w:numId="6" w16cid:durableId="2113932875">
    <w:abstractNumId w:val="7"/>
  </w:num>
  <w:num w:numId="7" w16cid:durableId="34698432">
    <w:abstractNumId w:val="21"/>
  </w:num>
  <w:num w:numId="8" w16cid:durableId="1893928226">
    <w:abstractNumId w:val="5"/>
  </w:num>
  <w:num w:numId="9" w16cid:durableId="324095175">
    <w:abstractNumId w:val="34"/>
  </w:num>
  <w:num w:numId="10" w16cid:durableId="767509226">
    <w:abstractNumId w:val="16"/>
  </w:num>
  <w:num w:numId="11" w16cid:durableId="447359130">
    <w:abstractNumId w:val="12"/>
  </w:num>
  <w:num w:numId="12" w16cid:durableId="1546870814">
    <w:abstractNumId w:val="18"/>
  </w:num>
  <w:num w:numId="13" w16cid:durableId="940575671">
    <w:abstractNumId w:val="20"/>
  </w:num>
  <w:num w:numId="14" w16cid:durableId="371199308">
    <w:abstractNumId w:val="25"/>
  </w:num>
  <w:num w:numId="15" w16cid:durableId="1169829571">
    <w:abstractNumId w:val="13"/>
  </w:num>
  <w:num w:numId="16" w16cid:durableId="1360856089">
    <w:abstractNumId w:val="24"/>
  </w:num>
  <w:num w:numId="17" w16cid:durableId="888151746">
    <w:abstractNumId w:val="10"/>
  </w:num>
  <w:num w:numId="18" w16cid:durableId="176651235">
    <w:abstractNumId w:val="35"/>
  </w:num>
  <w:num w:numId="19" w16cid:durableId="423458737">
    <w:abstractNumId w:val="1"/>
  </w:num>
  <w:num w:numId="20" w16cid:durableId="1529677301">
    <w:abstractNumId w:val="26"/>
  </w:num>
  <w:num w:numId="21" w16cid:durableId="511845931">
    <w:abstractNumId w:val="17"/>
  </w:num>
  <w:num w:numId="22" w16cid:durableId="1300501567">
    <w:abstractNumId w:val="8"/>
  </w:num>
  <w:num w:numId="23" w16cid:durableId="94641942">
    <w:abstractNumId w:val="11"/>
  </w:num>
  <w:num w:numId="24" w16cid:durableId="152795845">
    <w:abstractNumId w:val="14"/>
  </w:num>
  <w:num w:numId="25" w16cid:durableId="1231499451">
    <w:abstractNumId w:val="32"/>
  </w:num>
  <w:num w:numId="26" w16cid:durableId="670261167">
    <w:abstractNumId w:val="28"/>
  </w:num>
  <w:num w:numId="27" w16cid:durableId="847524674">
    <w:abstractNumId w:val="22"/>
  </w:num>
  <w:num w:numId="28" w16cid:durableId="495271301">
    <w:abstractNumId w:val="15"/>
  </w:num>
  <w:num w:numId="29" w16cid:durableId="2134790042">
    <w:abstractNumId w:val="4"/>
  </w:num>
  <w:num w:numId="30" w16cid:durableId="608776003">
    <w:abstractNumId w:val="31"/>
  </w:num>
  <w:num w:numId="31" w16cid:durableId="1458447253">
    <w:abstractNumId w:val="6"/>
  </w:num>
  <w:num w:numId="32" w16cid:durableId="1409494744">
    <w:abstractNumId w:val="19"/>
  </w:num>
  <w:num w:numId="33" w16cid:durableId="395474989">
    <w:abstractNumId w:val="29"/>
  </w:num>
  <w:num w:numId="34" w16cid:durableId="313148368">
    <w:abstractNumId w:val="30"/>
  </w:num>
  <w:num w:numId="35" w16cid:durableId="709183586">
    <w:abstractNumId w:val="9"/>
  </w:num>
  <w:num w:numId="36" w16cid:durableId="990334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5F0"/>
    <w:rsid w:val="00004AB2"/>
    <w:rsid w:val="0000685C"/>
    <w:rsid w:val="00015238"/>
    <w:rsid w:val="00042AD2"/>
    <w:rsid w:val="00077BE2"/>
    <w:rsid w:val="00095225"/>
    <w:rsid w:val="000A47B8"/>
    <w:rsid w:val="000A4FBF"/>
    <w:rsid w:val="00120FD9"/>
    <w:rsid w:val="00133FBD"/>
    <w:rsid w:val="00193166"/>
    <w:rsid w:val="001A2336"/>
    <w:rsid w:val="001D790B"/>
    <w:rsid w:val="00202044"/>
    <w:rsid w:val="00262325"/>
    <w:rsid w:val="00296B47"/>
    <w:rsid w:val="002A343C"/>
    <w:rsid w:val="002B7EEF"/>
    <w:rsid w:val="002F41C7"/>
    <w:rsid w:val="003131E2"/>
    <w:rsid w:val="0038368A"/>
    <w:rsid w:val="003930BE"/>
    <w:rsid w:val="003976B7"/>
    <w:rsid w:val="003A1196"/>
    <w:rsid w:val="003A603C"/>
    <w:rsid w:val="00411685"/>
    <w:rsid w:val="00413FA7"/>
    <w:rsid w:val="00493EF5"/>
    <w:rsid w:val="004B786B"/>
    <w:rsid w:val="00506585"/>
    <w:rsid w:val="00533363"/>
    <w:rsid w:val="00564E93"/>
    <w:rsid w:val="00586FAB"/>
    <w:rsid w:val="005B4D3D"/>
    <w:rsid w:val="005F7D6F"/>
    <w:rsid w:val="00601600"/>
    <w:rsid w:val="00621816"/>
    <w:rsid w:val="00621ACB"/>
    <w:rsid w:val="0063369D"/>
    <w:rsid w:val="00652364"/>
    <w:rsid w:val="006557C2"/>
    <w:rsid w:val="00674756"/>
    <w:rsid w:val="006C4467"/>
    <w:rsid w:val="006E26BE"/>
    <w:rsid w:val="006F0361"/>
    <w:rsid w:val="007037D4"/>
    <w:rsid w:val="0071455D"/>
    <w:rsid w:val="00791618"/>
    <w:rsid w:val="007B66C7"/>
    <w:rsid w:val="007F6435"/>
    <w:rsid w:val="007F7D02"/>
    <w:rsid w:val="00883082"/>
    <w:rsid w:val="008863B6"/>
    <w:rsid w:val="008A3618"/>
    <w:rsid w:val="008C18D6"/>
    <w:rsid w:val="00916F12"/>
    <w:rsid w:val="009D3C1F"/>
    <w:rsid w:val="009D5865"/>
    <w:rsid w:val="00A36402"/>
    <w:rsid w:val="00A645F0"/>
    <w:rsid w:val="00A73C77"/>
    <w:rsid w:val="00AD369C"/>
    <w:rsid w:val="00AE0400"/>
    <w:rsid w:val="00B5482D"/>
    <w:rsid w:val="00BC181D"/>
    <w:rsid w:val="00C61EB9"/>
    <w:rsid w:val="00C65C7F"/>
    <w:rsid w:val="00C737B9"/>
    <w:rsid w:val="00CA0B65"/>
    <w:rsid w:val="00CD1459"/>
    <w:rsid w:val="00D11769"/>
    <w:rsid w:val="00DB4A33"/>
    <w:rsid w:val="00DD4444"/>
    <w:rsid w:val="00DF2DBE"/>
    <w:rsid w:val="00E13595"/>
    <w:rsid w:val="00E2698A"/>
    <w:rsid w:val="00E55E6D"/>
    <w:rsid w:val="00EA6081"/>
    <w:rsid w:val="00EC7DD7"/>
    <w:rsid w:val="00F07902"/>
    <w:rsid w:val="00F115EF"/>
    <w:rsid w:val="00F2490D"/>
    <w:rsid w:val="00F35507"/>
    <w:rsid w:val="00F63DAD"/>
    <w:rsid w:val="00F909F8"/>
    <w:rsid w:val="00F93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0EB88A07"/>
  <w15:chartTrackingRefBased/>
  <w15:docId w15:val="{59C18C77-4E2A-4B67-AFA0-5C219E225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5F0"/>
    <w:pPr>
      <w:overflowPunct w:val="0"/>
      <w:autoSpaceDE w:val="0"/>
      <w:autoSpaceDN w:val="0"/>
      <w:adjustRightInd w:val="0"/>
      <w:spacing w:after="0" w:line="240" w:lineRule="auto"/>
      <w:textAlignment w:val="baseline"/>
    </w:pPr>
    <w:rPr>
      <w:rFonts w:ascii="CG Times (W1)" w:eastAsia="Times New Roman" w:hAnsi="CG Times (W1)" w:cs="Times New Roman"/>
      <w:sz w:val="24"/>
      <w:szCs w:val="20"/>
      <w:lang w:eastAsia="en-GB"/>
    </w:rPr>
  </w:style>
  <w:style w:type="paragraph" w:styleId="Heading3">
    <w:name w:val="heading 3"/>
    <w:basedOn w:val="Normal"/>
    <w:link w:val="Heading3Char"/>
    <w:qFormat/>
    <w:rsid w:val="00A645F0"/>
    <w:pPr>
      <w:overflowPunct/>
      <w:autoSpaceDE/>
      <w:autoSpaceDN/>
      <w:adjustRightInd/>
      <w:spacing w:before="100" w:beforeAutospacing="1" w:after="100" w:afterAutospacing="1"/>
      <w:textAlignment w:val="auto"/>
      <w:outlineLvl w:val="2"/>
    </w:pPr>
    <w:rPr>
      <w:rFonts w:ascii="Times New Roman" w:hAnsi="Times New Roman"/>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645F0"/>
    <w:rPr>
      <w:rFonts w:ascii="Times New Roman" w:eastAsia="Times New Roman" w:hAnsi="Times New Roman" w:cs="Times New Roman"/>
      <w:b/>
      <w:bCs/>
      <w:sz w:val="27"/>
      <w:szCs w:val="27"/>
      <w:lang w:val="en-US"/>
    </w:rPr>
  </w:style>
  <w:style w:type="character" w:styleId="Hyperlink">
    <w:name w:val="Hyperlink"/>
    <w:rsid w:val="00A645F0"/>
    <w:rPr>
      <w:color w:val="0000FF"/>
      <w:u w:val="single"/>
    </w:rPr>
  </w:style>
  <w:style w:type="paragraph" w:styleId="NormalWeb">
    <w:name w:val="Normal (Web)"/>
    <w:basedOn w:val="Normal"/>
    <w:uiPriority w:val="99"/>
    <w:rsid w:val="00A645F0"/>
    <w:pPr>
      <w:overflowPunct/>
      <w:autoSpaceDE/>
      <w:autoSpaceDN/>
      <w:adjustRightInd/>
      <w:spacing w:before="100" w:beforeAutospacing="1" w:after="100" w:afterAutospacing="1"/>
      <w:textAlignment w:val="auto"/>
    </w:pPr>
    <w:rPr>
      <w:rFonts w:ascii="Times New Roman" w:hAnsi="Times New Roman"/>
      <w:szCs w:val="24"/>
      <w:lang w:val="en-US" w:eastAsia="en-US"/>
    </w:rPr>
  </w:style>
  <w:style w:type="paragraph" w:styleId="Header">
    <w:name w:val="header"/>
    <w:basedOn w:val="Normal"/>
    <w:link w:val="HeaderChar"/>
    <w:uiPriority w:val="99"/>
    <w:unhideWhenUsed/>
    <w:rsid w:val="006E26BE"/>
    <w:pPr>
      <w:tabs>
        <w:tab w:val="center" w:pos="4513"/>
        <w:tab w:val="right" w:pos="9026"/>
      </w:tabs>
    </w:pPr>
  </w:style>
  <w:style w:type="character" w:customStyle="1" w:styleId="HeaderChar">
    <w:name w:val="Header Char"/>
    <w:basedOn w:val="DefaultParagraphFont"/>
    <w:link w:val="Header"/>
    <w:uiPriority w:val="99"/>
    <w:rsid w:val="006E26BE"/>
    <w:rPr>
      <w:rFonts w:ascii="CG Times (W1)" w:eastAsia="Times New Roman" w:hAnsi="CG Times (W1)" w:cs="Times New Roman"/>
      <w:sz w:val="24"/>
      <w:szCs w:val="20"/>
      <w:lang w:eastAsia="en-GB"/>
    </w:rPr>
  </w:style>
  <w:style w:type="paragraph" w:styleId="Footer">
    <w:name w:val="footer"/>
    <w:basedOn w:val="Normal"/>
    <w:link w:val="FooterChar"/>
    <w:uiPriority w:val="99"/>
    <w:unhideWhenUsed/>
    <w:rsid w:val="006E26BE"/>
    <w:pPr>
      <w:tabs>
        <w:tab w:val="center" w:pos="4513"/>
        <w:tab w:val="right" w:pos="9026"/>
      </w:tabs>
    </w:pPr>
  </w:style>
  <w:style w:type="character" w:customStyle="1" w:styleId="FooterChar">
    <w:name w:val="Footer Char"/>
    <w:basedOn w:val="DefaultParagraphFont"/>
    <w:link w:val="Footer"/>
    <w:uiPriority w:val="99"/>
    <w:rsid w:val="006E26BE"/>
    <w:rPr>
      <w:rFonts w:ascii="CG Times (W1)" w:eastAsia="Times New Roman" w:hAnsi="CG Times (W1)" w:cs="Times New Roman"/>
      <w:sz w:val="24"/>
      <w:szCs w:val="20"/>
      <w:lang w:eastAsia="en-GB"/>
    </w:rPr>
  </w:style>
  <w:style w:type="paragraph" w:styleId="ListParagraph">
    <w:name w:val="List Paragraph"/>
    <w:basedOn w:val="Normal"/>
    <w:uiPriority w:val="34"/>
    <w:qFormat/>
    <w:rsid w:val="0063369D"/>
    <w:pPr>
      <w:ind w:left="720"/>
      <w:contextualSpacing/>
    </w:pPr>
  </w:style>
  <w:style w:type="character" w:styleId="UnresolvedMention">
    <w:name w:val="Unresolved Mention"/>
    <w:basedOn w:val="DefaultParagraphFont"/>
    <w:uiPriority w:val="99"/>
    <w:semiHidden/>
    <w:unhideWhenUsed/>
    <w:rsid w:val="005F7D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gistrars@shropshir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hropshirecelebrations.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shropshirecelebrations.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1a80be-285a-46fd-8a13-78858dcbfb61">
      <Terms xmlns="http://schemas.microsoft.com/office/infopath/2007/PartnerControls"/>
    </lcf76f155ced4ddcb4097134ff3c332f>
    <TaxCatchAll xmlns="7af40bb6-9c60-45ad-84cd-34c2f90ee54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413D876E948B49872D977DD1A67B06" ma:contentTypeVersion="19" ma:contentTypeDescription="Create a new document." ma:contentTypeScope="" ma:versionID="b58125aaf0b71461f1fa101630a2698e">
  <xsd:schema xmlns:xsd="http://www.w3.org/2001/XMLSchema" xmlns:xs="http://www.w3.org/2001/XMLSchema" xmlns:p="http://schemas.microsoft.com/office/2006/metadata/properties" xmlns:ns2="1c1a80be-285a-46fd-8a13-78858dcbfb61" xmlns:ns3="7af40bb6-9c60-45ad-84cd-34c2f90ee542" targetNamespace="http://schemas.microsoft.com/office/2006/metadata/properties" ma:root="true" ma:fieldsID="19f6f6c1c93af7d9c6c03ea5626fb9d0" ns2:_="" ns3:_="">
    <xsd:import namespace="1c1a80be-285a-46fd-8a13-78858dcbfb61"/>
    <xsd:import namespace="7af40bb6-9c60-45ad-84cd-34c2f90ee5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1a80be-285a-46fd-8a13-78858dcbfb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547526-a6f0-4707-a276-51d9665081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f40bb6-9c60-45ad-84cd-34c2f90ee54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c152280-d140-4f7b-8c84-7c52b263d979}" ma:internalName="TaxCatchAll" ma:showField="CatchAllData" ma:web="7af40bb6-9c60-45ad-84cd-34c2f90ee5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5CDBB8-924C-440F-91FB-F0C79127ECE2}">
  <ds:schemaRefs>
    <ds:schemaRef ds:uri="http://schemas.microsoft.com/sharepoint/v3/contenttype/forms"/>
  </ds:schemaRefs>
</ds:datastoreItem>
</file>

<file path=customXml/itemProps2.xml><?xml version="1.0" encoding="utf-8"?>
<ds:datastoreItem xmlns:ds="http://schemas.openxmlformats.org/officeDocument/2006/customXml" ds:itemID="{40C0C846-92EB-48CB-A2C8-1AA39BF5161B}">
  <ds:schemaRefs>
    <ds:schemaRef ds:uri="http://schemas.microsoft.com/office/2006/metadata/properties"/>
    <ds:schemaRef ds:uri="http://schemas.microsoft.com/office/infopath/2007/PartnerControls"/>
    <ds:schemaRef ds:uri="1c1a80be-285a-46fd-8a13-78858dcbfb61"/>
    <ds:schemaRef ds:uri="7af40bb6-9c60-45ad-84cd-34c2f90ee542"/>
  </ds:schemaRefs>
</ds:datastoreItem>
</file>

<file path=customXml/itemProps3.xml><?xml version="1.0" encoding="utf-8"?>
<ds:datastoreItem xmlns:ds="http://schemas.openxmlformats.org/officeDocument/2006/customXml" ds:itemID="{7511E6A0-B1D3-4165-8F56-A09DF2361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1a80be-285a-46fd-8a13-78858dcbfb61"/>
    <ds:schemaRef ds:uri="7af40bb6-9c60-45ad-84cd-34c2f90ee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16</Pages>
  <Words>5432</Words>
  <Characters>27794</Characters>
  <Application>Microsoft Office Word</Application>
  <DocSecurity>0</DocSecurity>
  <Lines>669</Lines>
  <Paragraphs>194</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33212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Burton</dc:creator>
  <cp:keywords/>
  <dc:description/>
  <cp:lastModifiedBy>Lisa Fawcett</cp:lastModifiedBy>
  <cp:revision>42</cp:revision>
  <dcterms:created xsi:type="dcterms:W3CDTF">2021-03-24T09:19:00Z</dcterms:created>
  <dcterms:modified xsi:type="dcterms:W3CDTF">2026-08-05T12:48:00Z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0x01010022413D876E948B49872D977DD1A67B06</vt:lpwstr>
  </property>
  <property fmtid="{D5CDD505-2E9C-101B-9397-08002B2CF9AE}" pid="3" name="Order">
    <vt:r8>100</vt:r8>
  </property>
  <property fmtid="{D5CDD505-2E9C-101B-9397-08002B2CF9AE}" pid="4" name="MediaServiceImageTags">
    <vt:lpwstr/>
  </property>
</Properties>
</file>