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04CC8" w14:textId="77777777" w:rsidR="00B43BE7" w:rsidRPr="00092BCC" w:rsidRDefault="00B43BE7" w:rsidP="00B43BE7">
      <w:pPr>
        <w:spacing w:after="160" w:line="278" w:lineRule="auto"/>
        <w:jc w:val="center"/>
        <w:rPr>
          <w:rFonts w:ascii="Aptos" w:eastAsia="Aptos" w:hAnsi="Aptos" w:cs="Times New Roman"/>
          <w:b/>
          <w:bCs/>
          <w:kern w:val="2"/>
          <w:sz w:val="28"/>
          <w:szCs w:val="28"/>
          <w:lang w:val="en-GB"/>
          <w14:ligatures w14:val="standardContextual"/>
        </w:rPr>
      </w:pPr>
      <w:r w:rsidRPr="00092BCC">
        <w:rPr>
          <w:rFonts w:ascii="Aptos" w:eastAsia="Aptos" w:hAnsi="Aptos" w:cs="Times New Roman"/>
          <w:b/>
          <w:bCs/>
          <w:kern w:val="2"/>
          <w:sz w:val="28"/>
          <w:szCs w:val="28"/>
          <w:lang w:val="en-GB"/>
          <w14:ligatures w14:val="standardContextual"/>
        </w:rPr>
        <w:t>Invitation to Quote Document for Financial Wellbeing and Resilience Sessions</w:t>
      </w:r>
    </w:p>
    <w:p w14:paraId="08AE4896" w14:textId="77777777" w:rsidR="00B43BE7" w:rsidRDefault="00B43BE7" w:rsidP="00B43BE7">
      <w:pPr>
        <w:spacing w:after="160" w:line="278" w:lineRule="auto"/>
        <w:jc w:val="center"/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Crisis Resilience Fund</w:t>
      </w:r>
    </w:p>
    <w:p w14:paraId="1AA039E4" w14:textId="0ABFFD03" w:rsidR="00CC46E1" w:rsidRPr="00B43BE7" w:rsidRDefault="00C50863" w:rsidP="00C50863">
      <w:pPr>
        <w:spacing w:after="160" w:line="278" w:lineRule="auto"/>
        <w:jc w:val="center"/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</w:pPr>
      <w:r w:rsidRPr="00C50863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Contract Ref DQNV 250</w:t>
      </w:r>
    </w:p>
    <w:p w14:paraId="21235140" w14:textId="1DA5F316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Shropshire Libraries are in receipt of grant funding from the Crisis Resilience Fund to enable us to support our communities to become more financially resilient.</w:t>
      </w:r>
    </w:p>
    <w:p w14:paraId="62F0C4E9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Shropshire Libraries has 21 branches across the county.  Our libraries are at the heart of local communities. We provide physical and digital spaces that support learning, improve health and well-being, promote literacy, and connect people with information, resources, and each other.</w:t>
      </w:r>
    </w:p>
    <w:p w14:paraId="49BF157B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We are looking for an individual or organisation who can provide workshops or drop-in guidance sessions in libraries to Shropshire communities on topics such as</w:t>
      </w:r>
    </w:p>
    <w:p w14:paraId="42A7ECAB" w14:textId="77777777" w:rsidR="00B43BE7" w:rsidRPr="00B43BE7" w:rsidRDefault="00B43BE7" w:rsidP="00B43BE7">
      <w:pPr>
        <w:numPr>
          <w:ilvl w:val="0"/>
          <w:numId w:val="12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Online Banking and taking advantage of opportunities</w:t>
      </w:r>
    </w:p>
    <w:p w14:paraId="3F2F45EC" w14:textId="77777777" w:rsidR="00B43BE7" w:rsidRPr="00B43BE7" w:rsidRDefault="00B43BE7" w:rsidP="00B43BE7">
      <w:pPr>
        <w:numPr>
          <w:ilvl w:val="0"/>
          <w:numId w:val="12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Scams awareness &amp; Cyber security</w:t>
      </w:r>
    </w:p>
    <w:p w14:paraId="139A347F" w14:textId="77777777" w:rsidR="00B43BE7" w:rsidRPr="00B43BE7" w:rsidRDefault="00B43BE7" w:rsidP="00B43BE7">
      <w:pPr>
        <w:numPr>
          <w:ilvl w:val="0"/>
          <w:numId w:val="12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Using price comparison websites and online shopping</w:t>
      </w:r>
    </w:p>
    <w:p w14:paraId="1DDCA3BC" w14:textId="77777777" w:rsidR="00B43BE7" w:rsidRPr="00B43BE7" w:rsidRDefault="00B43BE7" w:rsidP="00B43BE7">
      <w:pPr>
        <w:numPr>
          <w:ilvl w:val="0"/>
          <w:numId w:val="12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Budgeting – off and online</w:t>
      </w:r>
    </w:p>
    <w:p w14:paraId="34823498" w14:textId="77777777" w:rsidR="00B43BE7" w:rsidRPr="00B43BE7" w:rsidRDefault="00B43BE7" w:rsidP="00B43BE7">
      <w:pPr>
        <w:numPr>
          <w:ilvl w:val="0"/>
          <w:numId w:val="12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Managing Universal Credit and knowing benefit entitlements </w:t>
      </w:r>
    </w:p>
    <w:p w14:paraId="02288822" w14:textId="77777777" w:rsidR="00B43BE7" w:rsidRPr="00B43BE7" w:rsidRDefault="00B43BE7" w:rsidP="00B43BE7">
      <w:pPr>
        <w:numPr>
          <w:ilvl w:val="0"/>
          <w:numId w:val="12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Savings and possible grants</w:t>
      </w:r>
    </w:p>
    <w:p w14:paraId="67FB3CD1" w14:textId="77777777" w:rsidR="00B43BE7" w:rsidRPr="00B43BE7" w:rsidRDefault="00B43BE7" w:rsidP="00B43BE7">
      <w:pPr>
        <w:numPr>
          <w:ilvl w:val="0"/>
          <w:numId w:val="12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Understanding your pension</w:t>
      </w:r>
    </w:p>
    <w:p w14:paraId="2C590E2C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(These are suggested topics not a comprehensive list.  We would expect to discuss possible topics with the successful organisation/individual)</w:t>
      </w:r>
    </w:p>
    <w:p w14:paraId="6F817C35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Shropshire Libraries covers the whole of Shropshire and can be divided up into </w:t>
      </w:r>
    </w:p>
    <w:p w14:paraId="5586EF5E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North</w:t>
      </w: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 (6 branches – Oswestry, Gobowen, Ellesmere, Wem, Whitchurch, Market Drayton)</w:t>
      </w:r>
    </w:p>
    <w:p w14:paraId="3499DB91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Central</w:t>
      </w: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 (7 branches – Shrewsbury, Library at the Lantern Harlescott, Pontesbury, Bayston Hill, Church Stretton, Much Wenlock)</w:t>
      </w:r>
    </w:p>
    <w:p w14:paraId="0D890B2B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 xml:space="preserve">South </w:t>
      </w: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(8 branches - Ludlow, Albrighton, Shifnal, Broseley, Bridgnorth, Bishop’s Castle, Highley, </w:t>
      </w:r>
      <w:proofErr w:type="spellStart"/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Cleobury</w:t>
      </w:r>
      <w:proofErr w:type="spellEnd"/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 Mortimer)</w:t>
      </w:r>
    </w:p>
    <w:p w14:paraId="4B606FA9" w14:textId="77777777" w:rsidR="00B43BE7" w:rsidRPr="00CC2F9F" w:rsidRDefault="00B43BE7" w:rsidP="00B43BE7">
      <w:pPr>
        <w:spacing w:after="160" w:line="278" w:lineRule="auto"/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</w:pPr>
      <w:r w:rsidRPr="00CC2F9F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Details of the opportunity:</w:t>
      </w:r>
    </w:p>
    <w:p w14:paraId="4DA8767E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lastRenderedPageBreak/>
        <w:t>The sessions will be held in open libraries.  There should be no personal information shared and financial advice is not expected to be given.</w:t>
      </w:r>
    </w:p>
    <w:p w14:paraId="52D6A048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The sessions would be delivered across the library network in Shropshire as pre-booked appointments or drop-ins at times agreed between the successful organisation/individual and library branch. Suggested length of session: 3 hours </w:t>
      </w:r>
    </w:p>
    <w:p w14:paraId="0ECFC233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Sessions would be offered around the agreed themes</w:t>
      </w:r>
    </w:p>
    <w:p w14:paraId="5359E269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A4 page hand-outs with signposting to support each session will be made available</w:t>
      </w:r>
    </w:p>
    <w:p w14:paraId="3A4FC5B7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Running between October 2026 and March 2027</w:t>
      </w:r>
    </w:p>
    <w:p w14:paraId="2160C2B7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Proof of Safeguarding and Data Protection training will be required – Shropshire Council Safeguarding and Data Protection training will be expected to be completed if no proof can be shown.</w:t>
      </w:r>
    </w:p>
    <w:p w14:paraId="181ABA07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DBS certificate is required</w:t>
      </w:r>
    </w:p>
    <w:p w14:paraId="545F6653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Travel expenses would be covered at the .50p rate offered by Shropshire Council </w:t>
      </w:r>
    </w:p>
    <w:p w14:paraId="6AE55870" w14:textId="77777777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Delivery of the services will be subject to Shropshire Council’s General Terms and Conditions </w:t>
      </w:r>
      <w:hyperlink r:id="rId10" w:history="1">
        <w:r w:rsidRPr="00B43BE7">
          <w:rPr>
            <w:rFonts w:ascii="Aptos" w:eastAsia="Aptos" w:hAnsi="Aptos" w:cs="Times New Roman"/>
            <w:color w:val="467886"/>
            <w:kern w:val="2"/>
            <w:u w:val="single"/>
            <w:lang w:val="en-GB"/>
            <w14:ligatures w14:val="standardContextual"/>
          </w:rPr>
          <w:t>Doing business with us | Shropshire Council</w:t>
        </w:r>
      </w:hyperlink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 </w:t>
      </w:r>
    </w:p>
    <w:p w14:paraId="7B7EBC2B" w14:textId="5DBBB64B" w:rsidR="00B43BE7" w:rsidRPr="00B43BE7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Deadline for submitting responses is </w:t>
      </w: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12 noon Monday 7</w:t>
      </w:r>
      <w:r w:rsidRPr="00B43BE7">
        <w:rPr>
          <w:rFonts w:ascii="Aptos" w:eastAsia="Aptos" w:hAnsi="Aptos" w:cs="Times New Roman"/>
          <w:b/>
          <w:bCs/>
          <w:kern w:val="2"/>
          <w:vertAlign w:val="superscript"/>
          <w:lang w:val="en-GB"/>
          <w14:ligatures w14:val="standardContextual"/>
        </w:rPr>
        <w:t>th</w:t>
      </w: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 xml:space="preserve"> September 2026</w:t>
      </w:r>
    </w:p>
    <w:p w14:paraId="4805A4A6" w14:textId="77777777" w:rsidR="00B43BE7" w:rsidRPr="00CC2F9F" w:rsidRDefault="00B43BE7" w:rsidP="00B43BE7">
      <w:pPr>
        <w:numPr>
          <w:ilvl w:val="0"/>
          <w:numId w:val="13"/>
        </w:num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 xml:space="preserve">Quotation Responses to be submitted by email to </w:t>
      </w:r>
      <w:hyperlink r:id="rId11" w:history="1">
        <w:r w:rsidRPr="00B43BE7">
          <w:rPr>
            <w:rFonts w:ascii="Aptos" w:eastAsia="Aptos" w:hAnsi="Aptos" w:cs="Times New Roman"/>
            <w:b/>
            <w:bCs/>
            <w:color w:val="467886"/>
            <w:kern w:val="2"/>
            <w:u w:val="single"/>
            <w:lang w:val="en-GB"/>
            <w14:ligatures w14:val="standardContextual"/>
          </w:rPr>
          <w:t>Annabel.Gittins@shropshire.gov.uk</w:t>
        </w:r>
      </w:hyperlink>
      <w:r w:rsidRPr="00B43BE7">
        <w:rPr>
          <w:rFonts w:ascii="Aptos" w:eastAsia="Aptos" w:hAnsi="Aptos" w:cs="Times New Roman"/>
          <w:b/>
          <w:bCs/>
          <w:color w:val="FF0000"/>
          <w:kern w:val="2"/>
          <w:lang w:val="en-GB"/>
          <w14:ligatures w14:val="standardContextual"/>
        </w:rPr>
        <w:t xml:space="preserve"> </w:t>
      </w:r>
    </w:p>
    <w:p w14:paraId="37A28595" w14:textId="77777777" w:rsidR="00CC2F9F" w:rsidRDefault="00CC2F9F" w:rsidP="00CC2F9F">
      <w:pPr>
        <w:spacing w:after="160" w:line="360" w:lineRule="auto"/>
        <w:ind w:left="720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70E23CDC" w14:textId="77777777" w:rsidR="004107B1" w:rsidRPr="00B43BE7" w:rsidRDefault="004107B1" w:rsidP="00CC2F9F">
      <w:pPr>
        <w:spacing w:after="160" w:line="360" w:lineRule="auto"/>
        <w:ind w:left="720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759CA946" w14:textId="2CC8235C" w:rsidR="00B43BE7" w:rsidRPr="00CC2F9F" w:rsidRDefault="00B43BE7" w:rsidP="00B43BE7">
      <w:pPr>
        <w:spacing w:after="160" w:line="360" w:lineRule="auto"/>
        <w:rPr>
          <w:rFonts w:ascii="Aptos" w:eastAsia="Aptos" w:hAnsi="Aptos" w:cs="Times New Roman"/>
          <w:kern w:val="2"/>
          <w:sz w:val="28"/>
          <w:szCs w:val="28"/>
          <w:lang w:val="en-GB"/>
          <w14:ligatures w14:val="standardContextual"/>
        </w:rPr>
      </w:pPr>
      <w:r w:rsidRPr="00CC2F9F">
        <w:rPr>
          <w:rFonts w:ascii="Aptos" w:eastAsia="Aptos" w:hAnsi="Aptos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  <w:t>A response to this document should include the following</w:t>
      </w:r>
      <w:r w:rsidRPr="00CC2F9F">
        <w:rPr>
          <w:rFonts w:ascii="Aptos" w:eastAsia="Aptos" w:hAnsi="Aptos" w:cs="Times New Roman"/>
          <w:kern w:val="2"/>
          <w:sz w:val="28"/>
          <w:szCs w:val="28"/>
          <w:lang w:val="en-GB"/>
          <w14:ligatures w14:val="standardContextual"/>
        </w:rPr>
        <w:t xml:space="preserve">: </w:t>
      </w:r>
    </w:p>
    <w:p w14:paraId="1616C88F" w14:textId="77777777" w:rsidR="00B43BE7" w:rsidRPr="00B43BE7" w:rsidRDefault="00B43BE7" w:rsidP="00B43BE7">
      <w:pPr>
        <w:numPr>
          <w:ilvl w:val="0"/>
          <w:numId w:val="16"/>
        </w:numPr>
        <w:spacing w:after="160" w:line="278" w:lineRule="auto"/>
        <w:contextualSpacing/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Costs</w:t>
      </w:r>
    </w:p>
    <w:p w14:paraId="4950F5D8" w14:textId="77777777" w:rsid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A maximum of £20,000 is available in total for delivery of these sessions.  </w:t>
      </w:r>
    </w:p>
    <w:p w14:paraId="0318DF9C" w14:textId="7D733F51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Please indicate your costs, including travel expenses, </w:t>
      </w:r>
      <w:proofErr w:type="gramStart"/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on the basis of</w:t>
      </w:r>
      <w:proofErr w:type="gramEnd"/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 offering </w:t>
      </w:r>
    </w:p>
    <w:p w14:paraId="6C4705FD" w14:textId="77777777" w:rsidR="00B43BE7" w:rsidRPr="00B43BE7" w:rsidRDefault="00B43BE7" w:rsidP="00B43BE7">
      <w:pPr>
        <w:numPr>
          <w:ilvl w:val="0"/>
          <w:numId w:val="15"/>
        </w:numPr>
        <w:spacing w:after="160" w:line="278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6 themed sessions (see topics listed above as examples) including a A4 hand-out  </w:t>
      </w:r>
    </w:p>
    <w:p w14:paraId="7BBD9C17" w14:textId="77777777" w:rsidR="00B43BE7" w:rsidRPr="00B43BE7" w:rsidRDefault="00B43BE7" w:rsidP="00B43BE7">
      <w:pPr>
        <w:numPr>
          <w:ilvl w:val="0"/>
          <w:numId w:val="15"/>
        </w:numPr>
        <w:spacing w:after="160" w:line="278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lastRenderedPageBreak/>
        <w:t>Offered out to all branches in one or more of the 3 areas (see above for details of the branches included in each North, South &amp; Central area) on a regular basis. Please be clear which area/s you would be interested in and how regular the sessions would be.</w:t>
      </w:r>
    </w:p>
    <w:p w14:paraId="341A25C0" w14:textId="77777777" w:rsidR="00B43BE7" w:rsidRDefault="00B43BE7" w:rsidP="00B43BE7">
      <w:pPr>
        <w:spacing w:after="160" w:line="278" w:lineRule="auto"/>
        <w:ind w:left="720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6C5A6E35" w14:textId="77777777" w:rsidR="004107B1" w:rsidRPr="00B43BE7" w:rsidRDefault="004107B1" w:rsidP="00B43BE7">
      <w:pPr>
        <w:spacing w:after="160" w:line="278" w:lineRule="auto"/>
        <w:ind w:left="720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6A271947" w14:textId="77777777" w:rsidR="00B43BE7" w:rsidRPr="00B43BE7" w:rsidRDefault="00B43BE7" w:rsidP="00B43BE7">
      <w:pPr>
        <w:numPr>
          <w:ilvl w:val="0"/>
          <w:numId w:val="16"/>
        </w:numPr>
        <w:spacing w:after="160" w:line="278" w:lineRule="auto"/>
        <w:contextualSpacing/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Content</w:t>
      </w:r>
    </w:p>
    <w:p w14:paraId="7901B386" w14:textId="77777777" w:rsidR="00B43BE7" w:rsidRPr="00B43BE7" w:rsidRDefault="00B43BE7" w:rsidP="00254812">
      <w:pPr>
        <w:numPr>
          <w:ilvl w:val="0"/>
          <w:numId w:val="14"/>
        </w:numPr>
        <w:spacing w:after="160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Please indicate which topics you would be able to cover.  The list above is for guidance only.</w:t>
      </w:r>
    </w:p>
    <w:p w14:paraId="515109C0" w14:textId="77777777" w:rsidR="00B43BE7" w:rsidRPr="00B43BE7" w:rsidRDefault="00B43BE7" w:rsidP="00254812">
      <w:pPr>
        <w:numPr>
          <w:ilvl w:val="0"/>
          <w:numId w:val="14"/>
        </w:numPr>
        <w:spacing w:after="160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Please indicate how you would organise the sessions – e.g. pre-booked appointments or a drop-in.</w:t>
      </w:r>
    </w:p>
    <w:p w14:paraId="2CEFDE26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092A11A7" w14:textId="77777777" w:rsidR="00B43BE7" w:rsidRPr="00B43BE7" w:rsidRDefault="00B43BE7" w:rsidP="00B43BE7">
      <w:pPr>
        <w:numPr>
          <w:ilvl w:val="0"/>
          <w:numId w:val="16"/>
        </w:numPr>
        <w:spacing w:after="160" w:line="278" w:lineRule="auto"/>
        <w:contextualSpacing/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Experience</w:t>
      </w:r>
    </w:p>
    <w:p w14:paraId="2DF3EFD6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Please tell us about the experience you have of offering this type of support</w:t>
      </w:r>
    </w:p>
    <w:p w14:paraId="0244B91E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217E553E" w14:textId="77777777" w:rsidR="00B43BE7" w:rsidRPr="00B43BE7" w:rsidRDefault="00B43BE7" w:rsidP="00B43BE7">
      <w:pPr>
        <w:numPr>
          <w:ilvl w:val="0"/>
          <w:numId w:val="16"/>
        </w:numPr>
        <w:spacing w:after="160" w:line="278" w:lineRule="auto"/>
        <w:contextualSpacing/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References &amp; Case-studies</w:t>
      </w:r>
    </w:p>
    <w:p w14:paraId="0698FEDA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Please share details of other organisations you have worked with and include any case studies to demonstrate the effectiveness or impact of the support you have offered.</w:t>
      </w:r>
    </w:p>
    <w:p w14:paraId="367594B6" w14:textId="77777777" w:rsid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We will be looking for the most effective combination of cost, delivery areas, topics covered and experience to make our decision.</w:t>
      </w:r>
    </w:p>
    <w:p w14:paraId="51DCD6A5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57D6E7B4" w14:textId="77777777" w:rsidR="00B43BE7" w:rsidRPr="00B43BE7" w:rsidRDefault="00B43BE7" w:rsidP="00B43BE7">
      <w:pPr>
        <w:numPr>
          <w:ilvl w:val="0"/>
          <w:numId w:val="16"/>
        </w:numPr>
        <w:spacing w:after="160" w:line="278" w:lineRule="auto"/>
        <w:contextualSpacing/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</w:pPr>
      <w:proofErr w:type="gramStart"/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Time-scales</w:t>
      </w:r>
      <w:proofErr w:type="gramEnd"/>
      <w:r w:rsidRPr="00B43BE7">
        <w:rPr>
          <w:rFonts w:ascii="Aptos" w:eastAsia="Aptos" w:hAnsi="Aptos" w:cs="Times New Roman"/>
          <w:b/>
          <w:bCs/>
          <w:kern w:val="2"/>
          <w:lang w:val="en-GB"/>
          <w14:ligatures w14:val="standardContextual"/>
        </w:rPr>
        <w:t>/lead in time?</w:t>
      </w:r>
    </w:p>
    <w:p w14:paraId="6A83B935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>Sessions will commence in libraries during October 2026 and finish end of March 2027.</w:t>
      </w:r>
    </w:p>
    <w:p w14:paraId="5A6517C5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Contact  </w:t>
      </w:r>
      <w:hyperlink r:id="rId12" w:history="1">
        <w:r w:rsidRPr="00B43BE7">
          <w:rPr>
            <w:rFonts w:ascii="Aptos" w:eastAsia="Aptos" w:hAnsi="Aptos" w:cs="Times New Roman"/>
            <w:color w:val="467886"/>
            <w:kern w:val="2"/>
            <w:u w:val="single"/>
            <w:lang w:val="en-GB"/>
            <w14:ligatures w14:val="standardContextual"/>
          </w:rPr>
          <w:t>annabel.gittins@shropshire.gov.uk</w:t>
        </w:r>
      </w:hyperlink>
      <w:r w:rsidRPr="00B43BE7">
        <w:rPr>
          <w:rFonts w:ascii="Aptos" w:eastAsia="Aptos" w:hAnsi="Aptos" w:cs="Times New Roman"/>
          <w:kern w:val="2"/>
          <w:lang w:val="en-GB"/>
          <w14:ligatures w14:val="standardContextual"/>
        </w:rPr>
        <w:t xml:space="preserve"> or 01743255325 with any questions.</w:t>
      </w:r>
    </w:p>
    <w:p w14:paraId="734DC185" w14:textId="77777777" w:rsidR="00B43BE7" w:rsidRPr="00B43BE7" w:rsidRDefault="00B43BE7" w:rsidP="00B43BE7">
      <w:pPr>
        <w:spacing w:after="160" w:line="278" w:lineRule="auto"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7BD35624" w14:textId="77777777" w:rsidR="00B43BE7" w:rsidRPr="00B43BE7" w:rsidRDefault="00B43BE7" w:rsidP="00B43BE7">
      <w:pPr>
        <w:spacing w:after="160" w:line="360" w:lineRule="auto"/>
        <w:contextualSpacing/>
        <w:rPr>
          <w:rFonts w:ascii="Aptos" w:eastAsia="Aptos" w:hAnsi="Aptos" w:cs="Times New Roman"/>
          <w:kern w:val="2"/>
          <w:lang w:val="en-GB"/>
          <w14:ligatures w14:val="standardContextual"/>
        </w:rPr>
      </w:pPr>
    </w:p>
    <w:p w14:paraId="271AF7EE" w14:textId="77DC3B99" w:rsidR="55EEDC50" w:rsidRDefault="55EEDC50" w:rsidP="134A4565">
      <w:pPr>
        <w:spacing w:line="259" w:lineRule="auto"/>
      </w:pPr>
    </w:p>
    <w:p w14:paraId="2907688C" w14:textId="77777777" w:rsidR="00C039D0" w:rsidRDefault="00C039D0" w:rsidP="007F559E">
      <w:pPr>
        <w:rPr>
          <w:rFonts w:ascii="Arial" w:hAnsi="Arial" w:cs="Arial"/>
          <w:b/>
          <w:bCs/>
          <w:sz w:val="48"/>
          <w:szCs w:val="48"/>
        </w:rPr>
      </w:pPr>
    </w:p>
    <w:sectPr w:rsidR="00C039D0" w:rsidSect="00B43BE7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835" w:right="851" w:bottom="1701" w:left="1134" w:header="567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6E4A" w14:textId="77777777" w:rsidR="00D67930" w:rsidRDefault="00D67930" w:rsidP="00580E18">
      <w:r>
        <w:separator/>
      </w:r>
    </w:p>
  </w:endnote>
  <w:endnote w:type="continuationSeparator" w:id="0">
    <w:p w14:paraId="7872932F" w14:textId="77777777" w:rsidR="00D67930" w:rsidRDefault="00D67930" w:rsidP="0058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92AA88D" w14:paraId="5262D9EA" w14:textId="77777777" w:rsidTr="792AA88D">
      <w:tc>
        <w:tcPr>
          <w:tcW w:w="3305" w:type="dxa"/>
        </w:tcPr>
        <w:p w14:paraId="137A7B66" w14:textId="4964A111" w:rsidR="792AA88D" w:rsidRDefault="792AA88D" w:rsidP="792AA88D">
          <w:pPr>
            <w:pStyle w:val="Header"/>
            <w:ind w:left="-115"/>
          </w:pPr>
        </w:p>
      </w:tc>
      <w:tc>
        <w:tcPr>
          <w:tcW w:w="3305" w:type="dxa"/>
        </w:tcPr>
        <w:p w14:paraId="23DEF91D" w14:textId="1520A5A5" w:rsidR="792AA88D" w:rsidRDefault="792AA88D" w:rsidP="792AA88D">
          <w:pPr>
            <w:pStyle w:val="Header"/>
            <w:jc w:val="center"/>
          </w:pPr>
        </w:p>
      </w:tc>
      <w:tc>
        <w:tcPr>
          <w:tcW w:w="3305" w:type="dxa"/>
        </w:tcPr>
        <w:p w14:paraId="520CB5D6" w14:textId="2130A3BE" w:rsidR="792AA88D" w:rsidRDefault="792AA88D" w:rsidP="792AA88D">
          <w:pPr>
            <w:pStyle w:val="Header"/>
            <w:ind w:right="-115"/>
            <w:jc w:val="right"/>
          </w:pPr>
        </w:p>
      </w:tc>
    </w:tr>
  </w:tbl>
  <w:p w14:paraId="1A68CB17" w14:textId="3F131A2B" w:rsidR="792AA88D" w:rsidRDefault="792AA88D" w:rsidP="792AA8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92AA88D" w14:paraId="38FA6E27" w14:textId="77777777" w:rsidTr="792AA88D">
      <w:tc>
        <w:tcPr>
          <w:tcW w:w="3305" w:type="dxa"/>
        </w:tcPr>
        <w:p w14:paraId="3624EB35" w14:textId="612291E0" w:rsidR="792AA88D" w:rsidRDefault="792AA88D" w:rsidP="792AA88D">
          <w:pPr>
            <w:pStyle w:val="Header"/>
            <w:ind w:left="-115"/>
          </w:pPr>
        </w:p>
      </w:tc>
      <w:tc>
        <w:tcPr>
          <w:tcW w:w="3305" w:type="dxa"/>
        </w:tcPr>
        <w:p w14:paraId="15EB01E9" w14:textId="70E55ACB" w:rsidR="792AA88D" w:rsidRDefault="792AA88D" w:rsidP="792AA88D">
          <w:pPr>
            <w:pStyle w:val="Header"/>
            <w:jc w:val="center"/>
          </w:pPr>
        </w:p>
      </w:tc>
      <w:tc>
        <w:tcPr>
          <w:tcW w:w="3305" w:type="dxa"/>
        </w:tcPr>
        <w:p w14:paraId="46A37313" w14:textId="23FD47B5" w:rsidR="792AA88D" w:rsidRDefault="792AA88D" w:rsidP="792AA88D">
          <w:pPr>
            <w:pStyle w:val="Header"/>
            <w:ind w:right="-115"/>
            <w:jc w:val="right"/>
          </w:pPr>
        </w:p>
      </w:tc>
    </w:tr>
  </w:tbl>
  <w:p w14:paraId="2ED05A17" w14:textId="7E084AAD" w:rsidR="792AA88D" w:rsidRDefault="792AA88D" w:rsidP="792AA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36E47" w14:textId="77777777" w:rsidR="00D67930" w:rsidRDefault="00D67930" w:rsidP="00580E18">
      <w:r>
        <w:separator/>
      </w:r>
    </w:p>
  </w:footnote>
  <w:footnote w:type="continuationSeparator" w:id="0">
    <w:p w14:paraId="44C34B6C" w14:textId="77777777" w:rsidR="00D67930" w:rsidRDefault="00D67930" w:rsidP="0058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FB62" w14:textId="124350E0" w:rsidR="00484C3A" w:rsidRDefault="00C66134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B8263D6" wp14:editId="55F6906D">
          <wp:simplePos x="0" y="0"/>
          <wp:positionH relativeFrom="page">
            <wp:posOffset>-107950</wp:posOffset>
          </wp:positionH>
          <wp:positionV relativeFrom="page">
            <wp:posOffset>-107950</wp:posOffset>
          </wp:positionV>
          <wp:extent cx="7812000" cy="10965600"/>
          <wp:effectExtent l="0" t="0" r="0" b="0"/>
          <wp:wrapNone/>
          <wp:docPr id="2" name="Picture 2" descr="A screenshot of a compu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omputer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2000" cy="109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72A6" w14:textId="3B936690" w:rsidR="00580E18" w:rsidRDefault="00C66134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0D268F9" wp14:editId="2BDED62A">
          <wp:simplePos x="0" y="0"/>
          <wp:positionH relativeFrom="page">
            <wp:posOffset>-65087</wp:posOffset>
          </wp:positionH>
          <wp:positionV relativeFrom="page">
            <wp:align>center</wp:align>
          </wp:positionV>
          <wp:extent cx="7790400" cy="10933200"/>
          <wp:effectExtent l="0" t="0" r="1270" b="1905"/>
          <wp:wrapNone/>
          <wp:docPr id="1" name="Picture 1" descr="A screenshot of a compu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computer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0400" cy="1093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B18"/>
    <w:multiLevelType w:val="hybridMultilevel"/>
    <w:tmpl w:val="7BB65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76AA"/>
    <w:multiLevelType w:val="hybridMultilevel"/>
    <w:tmpl w:val="2A345C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F35BE"/>
    <w:multiLevelType w:val="hybridMultilevel"/>
    <w:tmpl w:val="F8C2B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C17EC"/>
    <w:multiLevelType w:val="hybridMultilevel"/>
    <w:tmpl w:val="D818B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E33E9"/>
    <w:multiLevelType w:val="hybridMultilevel"/>
    <w:tmpl w:val="1BD056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925011"/>
    <w:multiLevelType w:val="hybridMultilevel"/>
    <w:tmpl w:val="D6922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9B033F"/>
    <w:multiLevelType w:val="hybridMultilevel"/>
    <w:tmpl w:val="0A0CBC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1679C"/>
    <w:multiLevelType w:val="hybridMultilevel"/>
    <w:tmpl w:val="89308F50"/>
    <w:lvl w:ilvl="0" w:tplc="8DBC1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DA3FEE"/>
    <w:multiLevelType w:val="hybridMultilevel"/>
    <w:tmpl w:val="7B3051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FD0102"/>
    <w:multiLevelType w:val="hybridMultilevel"/>
    <w:tmpl w:val="BAB8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61272"/>
    <w:multiLevelType w:val="hybridMultilevel"/>
    <w:tmpl w:val="A6D824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769E6"/>
    <w:multiLevelType w:val="hybridMultilevel"/>
    <w:tmpl w:val="BD38B0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574425"/>
    <w:multiLevelType w:val="hybridMultilevel"/>
    <w:tmpl w:val="F0CC7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446EA"/>
    <w:multiLevelType w:val="hybridMultilevel"/>
    <w:tmpl w:val="650ACF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24593"/>
    <w:multiLevelType w:val="hybridMultilevel"/>
    <w:tmpl w:val="EC02C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98754A"/>
    <w:multiLevelType w:val="hybridMultilevel"/>
    <w:tmpl w:val="5DBEB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274737">
    <w:abstractNumId w:val="7"/>
  </w:num>
  <w:num w:numId="2" w16cid:durableId="1654410018">
    <w:abstractNumId w:val="5"/>
  </w:num>
  <w:num w:numId="3" w16cid:durableId="1700274075">
    <w:abstractNumId w:val="10"/>
  </w:num>
  <w:num w:numId="4" w16cid:durableId="640426582">
    <w:abstractNumId w:val="15"/>
  </w:num>
  <w:num w:numId="5" w16cid:durableId="1021738653">
    <w:abstractNumId w:val="4"/>
  </w:num>
  <w:num w:numId="6" w16cid:durableId="1939635524">
    <w:abstractNumId w:val="14"/>
  </w:num>
  <w:num w:numId="7" w16cid:durableId="530461157">
    <w:abstractNumId w:val="13"/>
  </w:num>
  <w:num w:numId="8" w16cid:durableId="1177694802">
    <w:abstractNumId w:val="8"/>
  </w:num>
  <w:num w:numId="9" w16cid:durableId="487093197">
    <w:abstractNumId w:val="11"/>
  </w:num>
  <w:num w:numId="10" w16cid:durableId="397754218">
    <w:abstractNumId w:val="3"/>
  </w:num>
  <w:num w:numId="11" w16cid:durableId="1204833111">
    <w:abstractNumId w:val="6"/>
  </w:num>
  <w:num w:numId="12" w16cid:durableId="1194224029">
    <w:abstractNumId w:val="0"/>
  </w:num>
  <w:num w:numId="13" w16cid:durableId="237324280">
    <w:abstractNumId w:val="9"/>
  </w:num>
  <w:num w:numId="14" w16cid:durableId="1437481010">
    <w:abstractNumId w:val="2"/>
  </w:num>
  <w:num w:numId="15" w16cid:durableId="1753118723">
    <w:abstractNumId w:val="12"/>
  </w:num>
  <w:num w:numId="16" w16cid:durableId="41755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E7"/>
    <w:rsid w:val="000375F0"/>
    <w:rsid w:val="000524BB"/>
    <w:rsid w:val="00076B01"/>
    <w:rsid w:val="00092BCC"/>
    <w:rsid w:val="0019191B"/>
    <w:rsid w:val="001E17AC"/>
    <w:rsid w:val="001E53EF"/>
    <w:rsid w:val="001F6E7F"/>
    <w:rsid w:val="0021636A"/>
    <w:rsid w:val="00254812"/>
    <w:rsid w:val="00272194"/>
    <w:rsid w:val="00286596"/>
    <w:rsid w:val="002A71D0"/>
    <w:rsid w:val="003A5C90"/>
    <w:rsid w:val="003B5795"/>
    <w:rsid w:val="003F5FB8"/>
    <w:rsid w:val="004107B1"/>
    <w:rsid w:val="00425E8B"/>
    <w:rsid w:val="004276EA"/>
    <w:rsid w:val="004540D6"/>
    <w:rsid w:val="00484C3A"/>
    <w:rsid w:val="0049323A"/>
    <w:rsid w:val="004A6ABF"/>
    <w:rsid w:val="004C1408"/>
    <w:rsid w:val="004F6058"/>
    <w:rsid w:val="005150FB"/>
    <w:rsid w:val="00522B18"/>
    <w:rsid w:val="00580E18"/>
    <w:rsid w:val="005A54BE"/>
    <w:rsid w:val="005C44E7"/>
    <w:rsid w:val="005E5542"/>
    <w:rsid w:val="00735F16"/>
    <w:rsid w:val="00760E64"/>
    <w:rsid w:val="007A214E"/>
    <w:rsid w:val="007F559E"/>
    <w:rsid w:val="00881CA1"/>
    <w:rsid w:val="009164E5"/>
    <w:rsid w:val="009428DF"/>
    <w:rsid w:val="00A43622"/>
    <w:rsid w:val="00AE736F"/>
    <w:rsid w:val="00B43BE7"/>
    <w:rsid w:val="00B72D77"/>
    <w:rsid w:val="00C039D0"/>
    <w:rsid w:val="00C50863"/>
    <w:rsid w:val="00C66134"/>
    <w:rsid w:val="00CC2F9F"/>
    <w:rsid w:val="00CC46E1"/>
    <w:rsid w:val="00CE5E03"/>
    <w:rsid w:val="00D67930"/>
    <w:rsid w:val="00E94947"/>
    <w:rsid w:val="134A4565"/>
    <w:rsid w:val="17B6F73A"/>
    <w:rsid w:val="55EEDC50"/>
    <w:rsid w:val="792AA88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DED161"/>
  <w15:docId w15:val="{350F517D-EBA0-0A4C-90E0-8B636B69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E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E18"/>
  </w:style>
  <w:style w:type="paragraph" w:styleId="Footer">
    <w:name w:val="footer"/>
    <w:basedOn w:val="Normal"/>
    <w:link w:val="FooterChar"/>
    <w:uiPriority w:val="99"/>
    <w:unhideWhenUsed/>
    <w:rsid w:val="00580E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E18"/>
  </w:style>
  <w:style w:type="paragraph" w:styleId="BalloonText">
    <w:name w:val="Balloon Text"/>
    <w:basedOn w:val="Normal"/>
    <w:link w:val="BalloonTextChar"/>
    <w:uiPriority w:val="99"/>
    <w:semiHidden/>
    <w:unhideWhenUsed/>
    <w:rsid w:val="00580E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E1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F55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5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32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E17A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3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3BE7"/>
    <w:pPr>
      <w:spacing w:after="160"/>
    </w:pPr>
    <w:rPr>
      <w:rFonts w:eastAsia="Aptos"/>
      <w:kern w:val="2"/>
      <w:sz w:val="20"/>
      <w:szCs w:val="20"/>
      <w:lang w:val="en-GB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3BE7"/>
    <w:rPr>
      <w:rFonts w:eastAsia="Aptos"/>
      <w:kern w:val="2"/>
      <w:sz w:val="20"/>
      <w:szCs w:val="2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nabel.gittins@shropshire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nabel.Gittins@shropshire.gov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next.shropshire.gov.uk/doing-business-with-u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2f4c6-6267-44ba-be53-c442e96b36f8">
      <Terms xmlns="http://schemas.microsoft.com/office/infopath/2007/PartnerControls"/>
    </lcf76f155ced4ddcb4097134ff3c332f>
    <TaxCatchAll xmlns="7af40bb6-9c60-45ad-84cd-34c2f90ee5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74C51CCCCE44FB1512ADE70B06B6C" ma:contentTypeVersion="18" ma:contentTypeDescription="Create a new document." ma:contentTypeScope="" ma:versionID="40b9713d19af98f055cb8e268e5c2d1e">
  <xsd:schema xmlns:xsd="http://www.w3.org/2001/XMLSchema" xmlns:xs="http://www.w3.org/2001/XMLSchema" xmlns:p="http://schemas.microsoft.com/office/2006/metadata/properties" xmlns:ns2="94c2f4c6-6267-44ba-be53-c442e96b36f8" xmlns:ns3="1f92c932-0273-4c44-96b9-63f1007472fc" xmlns:ns4="7af40bb6-9c60-45ad-84cd-34c2f90ee542" targetNamespace="http://schemas.microsoft.com/office/2006/metadata/properties" ma:root="true" ma:fieldsID="e18229dc9c46d66a006909a3bf9d19ed" ns2:_="" ns3:_="" ns4:_="">
    <xsd:import namespace="94c2f4c6-6267-44ba-be53-c442e96b36f8"/>
    <xsd:import namespace="1f92c932-0273-4c44-96b9-63f1007472fc"/>
    <xsd:import namespace="7af40bb6-9c60-45ad-84cd-34c2f90ee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2f4c6-6267-44ba-be53-c442e96b3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2c932-0273-4c44-96b9-63f100747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40bb6-9c60-45ad-84cd-34c2f90ee54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4ed5142-24ce-455e-ad63-c95cab14c62e}" ma:internalName="TaxCatchAll" ma:showField="CatchAllData" ma:web="7af40bb6-9c60-45ad-84cd-34c2f90ee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F06CA-0A82-4E51-86EC-93B96326B496}">
  <ds:schemaRefs>
    <ds:schemaRef ds:uri="http://schemas.microsoft.com/office/2006/metadata/properties"/>
    <ds:schemaRef ds:uri="http://schemas.microsoft.com/office/infopath/2007/PartnerControls"/>
    <ds:schemaRef ds:uri="5d113e86-30e9-494c-854f-70c8b0a38ff8"/>
    <ds:schemaRef ds:uri="06bf8208-2e22-49f7-a204-d986cb4533f1"/>
  </ds:schemaRefs>
</ds:datastoreItem>
</file>

<file path=customXml/itemProps2.xml><?xml version="1.0" encoding="utf-8"?>
<ds:datastoreItem xmlns:ds="http://schemas.openxmlformats.org/officeDocument/2006/customXml" ds:itemID="{2A5C208A-D953-4BED-8079-AD7192A5F7D1}"/>
</file>

<file path=customXml/itemProps3.xml><?xml version="1.0" encoding="utf-8"?>
<ds:datastoreItem xmlns:ds="http://schemas.openxmlformats.org/officeDocument/2006/customXml" ds:itemID="{70AA6BB4-F1D6-4401-ABB2-91D0755BF2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3654</Characters>
  <Application>Microsoft Office Word</Application>
  <DocSecurity>0</DocSecurity>
  <Lines>30</Lines>
  <Paragraphs>8</Paragraphs>
  <ScaleCrop>false</ScaleCrop>
  <Company>Shropshire Council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Hall-Salter</dc:creator>
  <cp:keywords/>
  <dc:description/>
  <cp:lastModifiedBy>Annabel Gittins</cp:lastModifiedBy>
  <cp:revision>2</cp:revision>
  <cp:lastPrinted>2022-04-21T17:11:00Z</cp:lastPrinted>
  <dcterms:created xsi:type="dcterms:W3CDTF">2026-08-06T14:03:00Z</dcterms:created>
  <dcterms:modified xsi:type="dcterms:W3CDTF">2026-08-06T14:03:00Z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0x01010033474C51CCCCE44FB1512ADE70B06B6C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