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57234" w14:textId="38633B89" w:rsidR="00BC2673" w:rsidRDefault="00BC2673" w:rsidP="00C81D43">
      <w:pPr>
        <w:jc w:val="center"/>
        <w:rPr>
          <w:noProof/>
          <w:sz w:val="24"/>
          <w:szCs w:val="24"/>
          <w:lang w:eastAsia="en-GB"/>
        </w:rPr>
      </w:pPr>
    </w:p>
    <w:p w14:paraId="2674A0B7" w14:textId="16E6FFEE" w:rsidR="00AB0F77" w:rsidRDefault="00AB0F77" w:rsidP="007F19F2">
      <w:pPr>
        <w:jc w:val="center"/>
        <w:rPr>
          <w:b/>
          <w:sz w:val="24"/>
          <w:szCs w:val="24"/>
          <w:u w:val="single"/>
        </w:rPr>
      </w:pPr>
    </w:p>
    <w:p w14:paraId="63464294" w14:textId="1A2DA05B" w:rsidR="00AB0F77" w:rsidRPr="00281EB8" w:rsidRDefault="00AB0F77" w:rsidP="007F19F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81EB8">
        <w:rPr>
          <w:rFonts w:ascii="Arial" w:hAnsi="Arial" w:cs="Arial"/>
          <w:b/>
          <w:sz w:val="32"/>
          <w:szCs w:val="32"/>
          <w:u w:val="single"/>
        </w:rPr>
        <w:t>Internal</w:t>
      </w:r>
      <w:r w:rsidR="00295710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9E672B">
        <w:rPr>
          <w:rFonts w:ascii="Arial" w:hAnsi="Arial" w:cs="Arial"/>
          <w:b/>
          <w:sz w:val="32"/>
          <w:szCs w:val="32"/>
          <w:u w:val="single"/>
        </w:rPr>
        <w:t xml:space="preserve">(ABBOTT) </w:t>
      </w:r>
      <w:r w:rsidR="00295710">
        <w:rPr>
          <w:rFonts w:ascii="Arial" w:hAnsi="Arial" w:cs="Arial"/>
          <w:b/>
          <w:sz w:val="32"/>
          <w:szCs w:val="32"/>
          <w:u w:val="single"/>
        </w:rPr>
        <w:t xml:space="preserve">and </w:t>
      </w:r>
      <w:r w:rsidRPr="00281EB8">
        <w:rPr>
          <w:rFonts w:ascii="Arial" w:hAnsi="Arial" w:cs="Arial"/>
          <w:b/>
          <w:sz w:val="32"/>
          <w:szCs w:val="32"/>
          <w:u w:val="single"/>
        </w:rPr>
        <w:t>External</w:t>
      </w:r>
      <w:r w:rsidR="00295710" w:rsidRPr="00281EB8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281EB8">
        <w:rPr>
          <w:rFonts w:ascii="Arial" w:hAnsi="Arial" w:cs="Arial"/>
          <w:b/>
          <w:sz w:val="32"/>
          <w:szCs w:val="32"/>
          <w:u w:val="single"/>
        </w:rPr>
        <w:t xml:space="preserve">Quality </w:t>
      </w:r>
      <w:r w:rsidR="007F19F2">
        <w:rPr>
          <w:rFonts w:ascii="Arial" w:hAnsi="Arial" w:cs="Arial"/>
          <w:b/>
          <w:sz w:val="32"/>
          <w:szCs w:val="32"/>
          <w:u w:val="single"/>
        </w:rPr>
        <w:t>C</w:t>
      </w:r>
      <w:r w:rsidRPr="00281EB8">
        <w:rPr>
          <w:rFonts w:ascii="Arial" w:hAnsi="Arial" w:cs="Arial"/>
          <w:b/>
          <w:sz w:val="32"/>
          <w:szCs w:val="32"/>
          <w:u w:val="single"/>
        </w:rPr>
        <w:t>ontrol</w:t>
      </w:r>
      <w:r w:rsidR="00281EB8" w:rsidRPr="00281EB8">
        <w:rPr>
          <w:rFonts w:ascii="Arial" w:hAnsi="Arial" w:cs="Arial"/>
          <w:b/>
          <w:sz w:val="32"/>
          <w:szCs w:val="32"/>
          <w:u w:val="single"/>
        </w:rPr>
        <w:t>s</w:t>
      </w:r>
      <w:r w:rsidR="000413C3">
        <w:rPr>
          <w:rFonts w:ascii="Arial" w:hAnsi="Arial" w:cs="Arial"/>
          <w:b/>
          <w:sz w:val="32"/>
          <w:szCs w:val="32"/>
          <w:u w:val="single"/>
        </w:rPr>
        <w:t xml:space="preserve"> EQAS</w:t>
      </w:r>
    </w:p>
    <w:p w14:paraId="62253CDB" w14:textId="5324458B" w:rsidR="007F19F2" w:rsidRPr="00281EB8" w:rsidRDefault="00AB0F77" w:rsidP="00AF2BF6">
      <w:pPr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81EB8">
        <w:rPr>
          <w:rFonts w:ascii="Arial" w:hAnsi="Arial" w:cs="Arial"/>
          <w:b/>
          <w:sz w:val="32"/>
          <w:szCs w:val="32"/>
          <w:u w:val="single"/>
        </w:rPr>
        <w:t>Crib Sheet</w:t>
      </w:r>
      <w:r w:rsidR="00281EB8" w:rsidRPr="00281EB8">
        <w:rPr>
          <w:rFonts w:ascii="Arial" w:hAnsi="Arial" w:cs="Arial"/>
          <w:b/>
          <w:sz w:val="32"/>
          <w:szCs w:val="32"/>
          <w:u w:val="single"/>
        </w:rPr>
        <w:t xml:space="preserve"> for </w:t>
      </w:r>
      <w:r w:rsidR="001A1917">
        <w:rPr>
          <w:rFonts w:ascii="Arial" w:hAnsi="Arial" w:cs="Arial"/>
          <w:b/>
          <w:sz w:val="32"/>
          <w:szCs w:val="32"/>
          <w:u w:val="single"/>
        </w:rPr>
        <w:t xml:space="preserve">the </w:t>
      </w:r>
      <w:r w:rsidR="00295710" w:rsidRPr="00281EB8">
        <w:rPr>
          <w:rFonts w:ascii="Arial" w:hAnsi="Arial" w:cs="Arial"/>
          <w:b/>
          <w:sz w:val="32"/>
          <w:szCs w:val="32"/>
          <w:u w:val="single"/>
        </w:rPr>
        <w:t xml:space="preserve">Afinion AS </w:t>
      </w:r>
      <w:bookmarkStart w:id="0" w:name="_Hlk121393221"/>
      <w:r w:rsidR="00AF2BF6">
        <w:rPr>
          <w:rFonts w:ascii="Arial" w:hAnsi="Arial" w:cs="Arial"/>
          <w:b/>
          <w:sz w:val="32"/>
          <w:szCs w:val="32"/>
          <w:u w:val="single"/>
        </w:rPr>
        <w:t xml:space="preserve">and </w:t>
      </w:r>
    </w:p>
    <w:bookmarkEnd w:id="0"/>
    <w:p w14:paraId="17739912" w14:textId="25F8AFAD" w:rsidR="00281EB8" w:rsidRDefault="00F45A16" w:rsidP="007F19F2">
      <w:pPr>
        <w:jc w:val="center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ABBOTT</w:t>
      </w:r>
      <w:r w:rsidR="00295710" w:rsidRPr="00281EB8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9E672B">
        <w:rPr>
          <w:rFonts w:ascii="Arial" w:hAnsi="Arial" w:cs="Arial"/>
          <w:b/>
          <w:sz w:val="32"/>
          <w:szCs w:val="32"/>
          <w:u w:val="single"/>
        </w:rPr>
        <w:t>AF</w:t>
      </w:r>
      <w:r w:rsidR="00295710" w:rsidRPr="00281EB8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7F19F2" w:rsidRPr="00281EB8">
        <w:rPr>
          <w:rFonts w:ascii="Arial" w:hAnsi="Arial" w:cs="Arial"/>
          <w:b/>
          <w:sz w:val="32"/>
          <w:szCs w:val="32"/>
          <w:u w:val="single"/>
        </w:rPr>
        <w:t xml:space="preserve">Shropshire NHS Health Check </w:t>
      </w:r>
      <w:r w:rsidR="00295710">
        <w:rPr>
          <w:rFonts w:ascii="Arial" w:hAnsi="Arial" w:cs="Arial"/>
          <w:b/>
          <w:sz w:val="32"/>
          <w:szCs w:val="32"/>
          <w:u w:val="single"/>
        </w:rPr>
        <w:t>D</w:t>
      </w:r>
      <w:r w:rsidR="007F19F2" w:rsidRPr="00281EB8">
        <w:rPr>
          <w:rFonts w:ascii="Arial" w:hAnsi="Arial" w:cs="Arial"/>
          <w:b/>
          <w:sz w:val="32"/>
          <w:szCs w:val="32"/>
          <w:u w:val="single"/>
        </w:rPr>
        <w:t>evice</w:t>
      </w:r>
      <w:r w:rsidR="00715A48">
        <w:rPr>
          <w:rFonts w:ascii="Arial" w:hAnsi="Arial" w:cs="Arial"/>
          <w:b/>
          <w:sz w:val="32"/>
          <w:szCs w:val="32"/>
          <w:u w:val="single"/>
        </w:rPr>
        <w:t>s</w:t>
      </w:r>
    </w:p>
    <w:p w14:paraId="257E0C37" w14:textId="44C290EC" w:rsidR="00281EB8" w:rsidRDefault="00281EB8" w:rsidP="00281EB8">
      <w:pPr>
        <w:rPr>
          <w:b/>
          <w:sz w:val="24"/>
          <w:szCs w:val="24"/>
          <w:u w:val="single"/>
        </w:rPr>
      </w:pPr>
    </w:p>
    <w:p w14:paraId="0716369B" w14:textId="551BDA3D" w:rsidR="00281EB8" w:rsidRDefault="00715A48" w:rsidP="00715A4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Please note – Both devices use the same quality control procedures.</w:t>
      </w:r>
    </w:p>
    <w:p w14:paraId="2754ABE8" w14:textId="50D2F394" w:rsidR="00715A48" w:rsidRDefault="00715A48" w:rsidP="00715A48">
      <w:pPr>
        <w:jc w:val="center"/>
        <w:rPr>
          <w:b/>
          <w:sz w:val="24"/>
          <w:szCs w:val="24"/>
          <w:u w:val="single"/>
        </w:rPr>
      </w:pPr>
    </w:p>
    <w:p w14:paraId="49878AA2" w14:textId="795876D0" w:rsidR="008D55CF" w:rsidRPr="001661AB" w:rsidRDefault="008A630C" w:rsidP="00281EB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Table of Contents</w:t>
      </w:r>
    </w:p>
    <w:p w14:paraId="6FC255E9" w14:textId="3ACA930B" w:rsidR="00281EB8" w:rsidRPr="00140AC5" w:rsidRDefault="001A535B" w:rsidP="00140AC5">
      <w:pPr>
        <w:pStyle w:val="ListParagraph"/>
        <w:numPr>
          <w:ilvl w:val="0"/>
          <w:numId w:val="10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Q</w:t>
      </w:r>
      <w:r w:rsidR="00B40ADA">
        <w:rPr>
          <w:bCs/>
          <w:sz w:val="24"/>
          <w:szCs w:val="24"/>
        </w:rPr>
        <w:t>uality Control Schedule</w:t>
      </w:r>
      <w:r w:rsidR="0051053D">
        <w:rPr>
          <w:bCs/>
          <w:sz w:val="24"/>
          <w:szCs w:val="24"/>
        </w:rPr>
        <w:t xml:space="preserve">, Machine </w:t>
      </w:r>
      <w:r w:rsidR="00222CD9">
        <w:rPr>
          <w:bCs/>
          <w:sz w:val="24"/>
          <w:szCs w:val="24"/>
        </w:rPr>
        <w:t>P</w:t>
      </w:r>
      <w:r w:rsidR="0051053D">
        <w:rPr>
          <w:bCs/>
          <w:sz w:val="24"/>
          <w:szCs w:val="24"/>
        </w:rPr>
        <w:t xml:space="preserve">reparation and </w:t>
      </w:r>
      <w:r w:rsidR="00222CD9">
        <w:rPr>
          <w:bCs/>
          <w:sz w:val="24"/>
          <w:szCs w:val="24"/>
        </w:rPr>
        <w:t>C</w:t>
      </w:r>
      <w:r w:rsidR="0051053D">
        <w:rPr>
          <w:bCs/>
          <w:sz w:val="24"/>
          <w:szCs w:val="24"/>
        </w:rPr>
        <w:t xml:space="preserve">assette </w:t>
      </w:r>
      <w:r w:rsidR="00222CD9">
        <w:rPr>
          <w:bCs/>
          <w:sz w:val="24"/>
          <w:szCs w:val="24"/>
        </w:rPr>
        <w:t>P</w:t>
      </w:r>
      <w:r w:rsidR="0051053D">
        <w:rPr>
          <w:bCs/>
          <w:sz w:val="24"/>
          <w:szCs w:val="24"/>
        </w:rPr>
        <w:t>anel use.</w:t>
      </w:r>
    </w:p>
    <w:p w14:paraId="6FDE3C8B" w14:textId="75B315C3" w:rsidR="008A630C" w:rsidRDefault="001661AB" w:rsidP="00C81D43">
      <w:pPr>
        <w:jc w:val="center"/>
        <w:rPr>
          <w:b/>
          <w:sz w:val="24"/>
          <w:szCs w:val="24"/>
          <w:u w:val="single"/>
        </w:rPr>
      </w:pPr>
      <w:r w:rsidRPr="00792082">
        <w:rPr>
          <w:noProof/>
        </w:rPr>
        <w:drawing>
          <wp:anchor distT="0" distB="0" distL="114300" distR="114300" simplePos="0" relativeHeight="251702272" behindDoc="1" locked="0" layoutInCell="1" allowOverlap="1" wp14:anchorId="360E4D1C" wp14:editId="084291D2">
            <wp:simplePos x="0" y="0"/>
            <wp:positionH relativeFrom="column">
              <wp:posOffset>3238500</wp:posOffset>
            </wp:positionH>
            <wp:positionV relativeFrom="paragraph">
              <wp:posOffset>5080</wp:posOffset>
            </wp:positionV>
            <wp:extent cx="1637030" cy="1463040"/>
            <wp:effectExtent l="0" t="0" r="127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1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1DE94" wp14:editId="08A9167E">
                <wp:simplePos x="0" y="0"/>
                <wp:positionH relativeFrom="column">
                  <wp:posOffset>746760</wp:posOffset>
                </wp:positionH>
                <wp:positionV relativeFrom="paragraph">
                  <wp:posOffset>18415</wp:posOffset>
                </wp:positionV>
                <wp:extent cx="1531620" cy="327660"/>
                <wp:effectExtent l="0" t="0" r="1143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1F05E" w14:textId="189F20E6" w:rsidR="00CC115F" w:rsidRPr="00FE6489" w:rsidRDefault="002B06A0" w:rsidP="008A1F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64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Afinion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1DE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8.8pt;margin-top:1.45pt;width:120.6pt;height:2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" fillcolor="white [3201]" strokeweight=".5pt">
                <v:textbox>
                  <w:txbxContent>
                    <w:p w14:paraId="13E1F05E" w14:textId="189F20E6" w:rsidR="00CC115F" w:rsidRPr="00FE6489" w:rsidRDefault="002B06A0" w:rsidP="008A1FC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E6489">
                        <w:rPr>
                          <w:b/>
                          <w:bCs/>
                          <w:sz w:val="32"/>
                          <w:szCs w:val="32"/>
                        </w:rPr>
                        <w:t>Afinion 2</w:t>
                      </w:r>
                    </w:p>
                  </w:txbxContent>
                </v:textbox>
              </v:shape>
            </w:pict>
          </mc:Fallback>
        </mc:AlternateContent>
      </w:r>
      <w:r w:rsidR="00140AC5" w:rsidRPr="00140AC5">
        <w:rPr>
          <w:bCs/>
          <w:sz w:val="24"/>
          <w:szCs w:val="24"/>
        </w:rPr>
        <w:t xml:space="preserve">      </w:t>
      </w:r>
      <w:r w:rsidR="00140AC5">
        <w:t xml:space="preserve">     </w:t>
      </w:r>
      <w:r w:rsidR="00140AC5" w:rsidRPr="00140AC5">
        <w:t xml:space="preserve"> </w:t>
      </w:r>
    </w:p>
    <w:p w14:paraId="2714ABD0" w14:textId="0C40A4BE" w:rsidR="008A630C" w:rsidRDefault="001661AB" w:rsidP="00AB0F77">
      <w:pPr>
        <w:tabs>
          <w:tab w:val="right" w:pos="9072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3AB590D" wp14:editId="4AF00EF9">
            <wp:simplePos x="0" y="0"/>
            <wp:positionH relativeFrom="column">
              <wp:posOffset>800100</wp:posOffset>
            </wp:positionH>
            <wp:positionV relativeFrom="paragraph">
              <wp:posOffset>60960</wp:posOffset>
            </wp:positionV>
            <wp:extent cx="1405665" cy="1194646"/>
            <wp:effectExtent l="0" t="0" r="4445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65" cy="119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40A7A" w14:textId="5F8CA8AE" w:rsidR="001661AB" w:rsidRDefault="001661AB" w:rsidP="00AB0F77">
      <w:pPr>
        <w:tabs>
          <w:tab w:val="right" w:pos="9072"/>
        </w:tabs>
        <w:rPr>
          <w:sz w:val="24"/>
          <w:szCs w:val="24"/>
        </w:rPr>
      </w:pPr>
    </w:p>
    <w:p w14:paraId="422D73FF" w14:textId="785A1F49" w:rsidR="001661AB" w:rsidRDefault="001661AB" w:rsidP="00AB0F77">
      <w:pPr>
        <w:tabs>
          <w:tab w:val="right" w:pos="9072"/>
        </w:tabs>
        <w:rPr>
          <w:sz w:val="24"/>
          <w:szCs w:val="24"/>
        </w:rPr>
      </w:pPr>
    </w:p>
    <w:p w14:paraId="6109DBD8" w14:textId="415AC179" w:rsidR="001661AB" w:rsidRDefault="001661AB" w:rsidP="00AB0F77">
      <w:pPr>
        <w:tabs>
          <w:tab w:val="right" w:pos="9072"/>
        </w:tabs>
        <w:rPr>
          <w:sz w:val="24"/>
          <w:szCs w:val="24"/>
        </w:rPr>
      </w:pPr>
    </w:p>
    <w:p w14:paraId="112D263D" w14:textId="7BF5F981" w:rsidR="001661AB" w:rsidRDefault="001661AB" w:rsidP="00AB0F77">
      <w:pPr>
        <w:tabs>
          <w:tab w:val="right" w:pos="9072"/>
        </w:tabs>
        <w:rPr>
          <w:sz w:val="24"/>
          <w:szCs w:val="24"/>
        </w:rPr>
      </w:pPr>
    </w:p>
    <w:p w14:paraId="7BEAE1CD" w14:textId="3D91736A" w:rsidR="00715A48" w:rsidRPr="00715A48" w:rsidRDefault="00140AC5" w:rsidP="00715A48">
      <w:pPr>
        <w:pStyle w:val="ListParagraph"/>
        <w:numPr>
          <w:ilvl w:val="0"/>
          <w:numId w:val="10"/>
        </w:numPr>
        <w:tabs>
          <w:tab w:val="right" w:pos="9072"/>
        </w:tabs>
        <w:ind w:left="709" w:hanging="349"/>
        <w:rPr>
          <w:sz w:val="24"/>
          <w:szCs w:val="24"/>
        </w:rPr>
      </w:pPr>
      <w:r w:rsidRPr="00140AC5">
        <w:rPr>
          <w:noProof/>
          <w:sz w:val="24"/>
          <w:szCs w:val="24"/>
          <w:lang w:eastAsia="en-GB"/>
        </w:rPr>
        <w:t>Receiving</w:t>
      </w:r>
      <w:r w:rsidR="001661AB">
        <w:rPr>
          <w:noProof/>
          <w:sz w:val="24"/>
          <w:szCs w:val="24"/>
          <w:lang w:eastAsia="en-GB"/>
        </w:rPr>
        <w:t xml:space="preserve">, </w:t>
      </w:r>
      <w:r w:rsidRPr="00140AC5">
        <w:rPr>
          <w:noProof/>
          <w:sz w:val="24"/>
          <w:szCs w:val="24"/>
          <w:lang w:eastAsia="en-GB"/>
        </w:rPr>
        <w:t>storin</w:t>
      </w:r>
      <w:r w:rsidR="001661AB">
        <w:rPr>
          <w:noProof/>
          <w:sz w:val="24"/>
          <w:szCs w:val="24"/>
          <w:lang w:eastAsia="en-GB"/>
        </w:rPr>
        <w:t xml:space="preserve">g </w:t>
      </w:r>
      <w:r w:rsidRPr="00140AC5">
        <w:rPr>
          <w:noProof/>
          <w:sz w:val="24"/>
          <w:szCs w:val="24"/>
          <w:lang w:eastAsia="en-GB"/>
        </w:rPr>
        <w:t xml:space="preserve">and </w:t>
      </w:r>
      <w:r w:rsidR="001661AB">
        <w:rPr>
          <w:noProof/>
          <w:sz w:val="24"/>
          <w:szCs w:val="24"/>
          <w:lang w:eastAsia="en-GB"/>
        </w:rPr>
        <w:t xml:space="preserve">use </w:t>
      </w:r>
      <w:r w:rsidR="00DF4987">
        <w:rPr>
          <w:noProof/>
          <w:sz w:val="24"/>
          <w:szCs w:val="24"/>
          <w:lang w:eastAsia="en-GB"/>
        </w:rPr>
        <w:t>of the</w:t>
      </w:r>
      <w:r w:rsidRPr="00140AC5">
        <w:rPr>
          <w:noProof/>
          <w:sz w:val="24"/>
          <w:szCs w:val="24"/>
          <w:lang w:eastAsia="en-GB"/>
        </w:rPr>
        <w:t xml:space="preserve"> </w:t>
      </w:r>
      <w:r w:rsidR="001661AB">
        <w:rPr>
          <w:noProof/>
          <w:sz w:val="24"/>
          <w:szCs w:val="24"/>
          <w:lang w:eastAsia="en-GB"/>
        </w:rPr>
        <w:t xml:space="preserve">Quailty Controls </w:t>
      </w:r>
    </w:p>
    <w:p w14:paraId="5F10206E" w14:textId="30F13EF8" w:rsidR="008A630C" w:rsidRPr="00140AC5" w:rsidRDefault="008A6C20" w:rsidP="00140AC5">
      <w:pPr>
        <w:pStyle w:val="ListParagraph"/>
        <w:tabs>
          <w:tab w:val="right" w:pos="9072"/>
        </w:tabs>
        <w:ind w:left="709"/>
        <w:rPr>
          <w:sz w:val="24"/>
          <w:szCs w:val="24"/>
        </w:rPr>
      </w:pPr>
      <w:r w:rsidRPr="00140AC5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</w:t>
      </w:r>
    </w:p>
    <w:p w14:paraId="5B3894AF" w14:textId="0FEE91FA" w:rsidR="00715A48" w:rsidRPr="00715A48" w:rsidRDefault="001661AB" w:rsidP="00140AC5">
      <w:pPr>
        <w:pStyle w:val="ListParagraph"/>
        <w:numPr>
          <w:ilvl w:val="0"/>
          <w:numId w:val="10"/>
        </w:numPr>
        <w:tabs>
          <w:tab w:val="right" w:pos="9072"/>
        </w:tabs>
        <w:rPr>
          <w:sz w:val="24"/>
          <w:szCs w:val="24"/>
        </w:rPr>
      </w:pPr>
      <w:bookmarkStart w:id="1" w:name="_Hlk160632800"/>
      <w:r>
        <w:rPr>
          <w:sz w:val="24"/>
          <w:szCs w:val="24"/>
        </w:rPr>
        <w:t>Undertaking and recording</w:t>
      </w:r>
      <w:bookmarkEnd w:id="1"/>
      <w:r>
        <w:rPr>
          <w:sz w:val="24"/>
          <w:szCs w:val="24"/>
        </w:rPr>
        <w:t xml:space="preserve"> </w:t>
      </w:r>
      <w:r w:rsidR="00715A48">
        <w:rPr>
          <w:sz w:val="24"/>
          <w:szCs w:val="24"/>
        </w:rPr>
        <w:t>Internal ABBOT</w:t>
      </w:r>
      <w:r w:rsidR="007A38A3">
        <w:rPr>
          <w:sz w:val="24"/>
          <w:szCs w:val="24"/>
        </w:rPr>
        <w:t>T</w:t>
      </w:r>
      <w:r w:rsidR="00715A48">
        <w:rPr>
          <w:sz w:val="24"/>
          <w:szCs w:val="24"/>
        </w:rPr>
        <w:t xml:space="preserve"> </w:t>
      </w:r>
      <w:r w:rsidR="008A630C" w:rsidRPr="00AF2BF6">
        <w:rPr>
          <w:sz w:val="24"/>
          <w:szCs w:val="24"/>
        </w:rPr>
        <w:t xml:space="preserve">HbA1c </w:t>
      </w:r>
      <w:r w:rsidR="00715A48">
        <w:rPr>
          <w:sz w:val="24"/>
          <w:szCs w:val="24"/>
        </w:rPr>
        <w:t xml:space="preserve">and Lipid </w:t>
      </w:r>
      <w:r w:rsidR="008A630C" w:rsidRPr="00AF2BF6">
        <w:rPr>
          <w:sz w:val="24"/>
          <w:szCs w:val="24"/>
        </w:rPr>
        <w:t>Quality Contro</w:t>
      </w:r>
      <w:r w:rsidR="00BF15C3">
        <w:rPr>
          <w:sz w:val="24"/>
          <w:szCs w:val="24"/>
        </w:rPr>
        <w:t>l.</w:t>
      </w:r>
    </w:p>
    <w:p w14:paraId="7D0C51E0" w14:textId="391CE50D" w:rsidR="00715A48" w:rsidRDefault="00F77F5F" w:rsidP="00715A48">
      <w:pPr>
        <w:tabs>
          <w:tab w:val="right" w:pos="9072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5F618A1A" wp14:editId="1668698F">
            <wp:simplePos x="0" y="0"/>
            <wp:positionH relativeFrom="column">
              <wp:posOffset>3268980</wp:posOffset>
            </wp:positionH>
            <wp:positionV relativeFrom="paragraph">
              <wp:posOffset>6985</wp:posOffset>
            </wp:positionV>
            <wp:extent cx="1736281" cy="10896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81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DF48E0F" wp14:editId="3C5DD81E">
            <wp:simplePos x="0" y="0"/>
            <wp:positionH relativeFrom="column">
              <wp:posOffset>449580</wp:posOffset>
            </wp:positionH>
            <wp:positionV relativeFrom="paragraph">
              <wp:posOffset>6985</wp:posOffset>
            </wp:positionV>
            <wp:extent cx="1892977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5" cy="109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20" w:rsidRPr="00AF2BF6">
        <w:rPr>
          <w:noProof/>
          <w:lang w:eastAsia="en-GB"/>
        </w:rPr>
        <w:t xml:space="preserve">      </w:t>
      </w:r>
    </w:p>
    <w:p w14:paraId="45D63EF8" w14:textId="02B6E377" w:rsidR="001661AB" w:rsidRDefault="008A6C20" w:rsidP="00AB0F77">
      <w:pPr>
        <w:tabs>
          <w:tab w:val="right" w:pos="9072"/>
        </w:tabs>
        <w:rPr>
          <w:noProof/>
          <w:lang w:eastAsia="en-GB"/>
        </w:rPr>
      </w:pPr>
      <w:r w:rsidRPr="00AF2BF6">
        <w:rPr>
          <w:noProof/>
          <w:lang w:eastAsia="en-GB"/>
        </w:rPr>
        <w:t xml:space="preserve">   </w:t>
      </w:r>
    </w:p>
    <w:p w14:paraId="2C574129" w14:textId="65DC2FA9" w:rsidR="001661AB" w:rsidRDefault="001661AB" w:rsidP="00AB0F77">
      <w:pPr>
        <w:tabs>
          <w:tab w:val="right" w:pos="9072"/>
        </w:tabs>
        <w:rPr>
          <w:noProof/>
          <w:lang w:eastAsia="en-GB"/>
        </w:rPr>
      </w:pPr>
    </w:p>
    <w:p w14:paraId="7406CEDD" w14:textId="32E17EE9" w:rsidR="008A630C" w:rsidRDefault="008A630C" w:rsidP="00AB0F77">
      <w:pPr>
        <w:tabs>
          <w:tab w:val="right" w:pos="9072"/>
        </w:tabs>
        <w:rPr>
          <w:sz w:val="24"/>
          <w:szCs w:val="24"/>
        </w:rPr>
      </w:pPr>
      <w:r w:rsidRPr="00715A48">
        <w:rPr>
          <w:sz w:val="24"/>
          <w:szCs w:val="24"/>
        </w:rPr>
        <w:tab/>
      </w:r>
    </w:p>
    <w:p w14:paraId="171E96CB" w14:textId="22CE0386" w:rsidR="00715A48" w:rsidRDefault="005539ED" w:rsidP="00140AC5">
      <w:pPr>
        <w:pStyle w:val="ListParagraph"/>
        <w:numPr>
          <w:ilvl w:val="0"/>
          <w:numId w:val="10"/>
        </w:numPr>
        <w:tabs>
          <w:tab w:val="right" w:pos="9072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DA971B9" wp14:editId="7C74D545">
            <wp:simplePos x="0" y="0"/>
            <wp:positionH relativeFrom="column">
              <wp:posOffset>220980</wp:posOffset>
            </wp:positionH>
            <wp:positionV relativeFrom="paragraph">
              <wp:posOffset>241300</wp:posOffset>
            </wp:positionV>
            <wp:extent cx="1744980" cy="1395095"/>
            <wp:effectExtent l="0" t="0" r="7620" b="0"/>
            <wp:wrapThrough wrapText="bothSides">
              <wp:wrapPolygon edited="0">
                <wp:start x="0" y="0"/>
                <wp:lineTo x="0" y="21236"/>
                <wp:lineTo x="21459" y="21236"/>
                <wp:lineTo x="21459" y="0"/>
                <wp:lineTo x="0" y="0"/>
              </wp:wrapPolygon>
            </wp:wrapThrough>
            <wp:docPr id="15967682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1AB" w:rsidRPr="001661AB">
        <w:rPr>
          <w:sz w:val="24"/>
          <w:szCs w:val="24"/>
        </w:rPr>
        <w:t xml:space="preserve">Undertaking and recording </w:t>
      </w:r>
      <w:r w:rsidR="00DE69B2">
        <w:rPr>
          <w:sz w:val="24"/>
          <w:szCs w:val="24"/>
        </w:rPr>
        <w:t xml:space="preserve">External </w:t>
      </w:r>
      <w:r w:rsidR="00765B10">
        <w:rPr>
          <w:sz w:val="24"/>
          <w:szCs w:val="24"/>
        </w:rPr>
        <w:t>R</w:t>
      </w:r>
      <w:r w:rsidR="00BC70AC">
        <w:rPr>
          <w:sz w:val="24"/>
          <w:szCs w:val="24"/>
        </w:rPr>
        <w:t>I</w:t>
      </w:r>
      <w:r w:rsidR="00AB0F77" w:rsidRPr="00140AC5">
        <w:rPr>
          <w:sz w:val="24"/>
          <w:szCs w:val="24"/>
        </w:rPr>
        <w:t xml:space="preserve">QAS </w:t>
      </w:r>
      <w:r w:rsidR="00715A48" w:rsidRPr="00140AC5">
        <w:rPr>
          <w:sz w:val="24"/>
          <w:szCs w:val="24"/>
        </w:rPr>
        <w:t xml:space="preserve">Lipid </w:t>
      </w:r>
      <w:r w:rsidR="00715A48">
        <w:rPr>
          <w:sz w:val="24"/>
          <w:szCs w:val="24"/>
        </w:rPr>
        <w:t>and HBA1C</w:t>
      </w:r>
      <w:r w:rsidR="00BC70AC">
        <w:rPr>
          <w:sz w:val="24"/>
          <w:szCs w:val="24"/>
        </w:rPr>
        <w:t xml:space="preserve"> Single </w:t>
      </w:r>
      <w:r w:rsidR="00B363FD">
        <w:rPr>
          <w:sz w:val="24"/>
          <w:szCs w:val="24"/>
        </w:rPr>
        <w:t>S</w:t>
      </w:r>
      <w:r w:rsidR="00BC70AC">
        <w:rPr>
          <w:sz w:val="24"/>
          <w:szCs w:val="24"/>
        </w:rPr>
        <w:t>ample</w:t>
      </w:r>
      <w:r w:rsidR="00715A48">
        <w:rPr>
          <w:sz w:val="24"/>
          <w:szCs w:val="24"/>
        </w:rPr>
        <w:t xml:space="preserve"> </w:t>
      </w:r>
      <w:r w:rsidR="00A611E7" w:rsidRPr="00140AC5">
        <w:rPr>
          <w:sz w:val="24"/>
          <w:szCs w:val="24"/>
        </w:rPr>
        <w:t>Control</w:t>
      </w:r>
      <w:r w:rsidR="00BF15C3">
        <w:rPr>
          <w:sz w:val="24"/>
          <w:szCs w:val="24"/>
        </w:rPr>
        <w:t>.</w:t>
      </w:r>
    </w:p>
    <w:p w14:paraId="5D9E940C" w14:textId="4C334804" w:rsidR="00715A48" w:rsidRPr="00715A48" w:rsidRDefault="00F77F5F" w:rsidP="00715A48">
      <w:pPr>
        <w:tabs>
          <w:tab w:val="right" w:pos="9072"/>
        </w:tabs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8F9C2A7" wp14:editId="44480FF8">
            <wp:simplePos x="0" y="0"/>
            <wp:positionH relativeFrom="margin">
              <wp:posOffset>2247900</wp:posOffset>
            </wp:positionH>
            <wp:positionV relativeFrom="paragraph">
              <wp:posOffset>22860</wp:posOffset>
            </wp:positionV>
            <wp:extent cx="1821180" cy="1311910"/>
            <wp:effectExtent l="0" t="0" r="7620" b="2540"/>
            <wp:wrapThrough wrapText="bothSides">
              <wp:wrapPolygon edited="0">
                <wp:start x="0" y="0"/>
                <wp:lineTo x="0" y="21328"/>
                <wp:lineTo x="21464" y="21328"/>
                <wp:lineTo x="21464" y="0"/>
                <wp:lineTo x="0" y="0"/>
              </wp:wrapPolygon>
            </wp:wrapThrough>
            <wp:docPr id="18392056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001CB63" wp14:editId="367EFFE1">
            <wp:simplePos x="0" y="0"/>
            <wp:positionH relativeFrom="column">
              <wp:posOffset>4518660</wp:posOffset>
            </wp:positionH>
            <wp:positionV relativeFrom="paragraph">
              <wp:posOffset>8255</wp:posOffset>
            </wp:positionV>
            <wp:extent cx="975360" cy="1433195"/>
            <wp:effectExtent l="0" t="0" r="0" b="0"/>
            <wp:wrapThrough wrapText="bothSides">
              <wp:wrapPolygon edited="0">
                <wp:start x="0" y="0"/>
                <wp:lineTo x="0" y="21246"/>
                <wp:lineTo x="21094" y="21246"/>
                <wp:lineTo x="21094" y="0"/>
                <wp:lineTo x="0" y="0"/>
              </wp:wrapPolygon>
            </wp:wrapThrough>
            <wp:docPr id="8490740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3AE13B" w14:textId="75360A29" w:rsidR="008A630C" w:rsidRPr="00715A48" w:rsidRDefault="008A630C" w:rsidP="00715A48">
      <w:pPr>
        <w:tabs>
          <w:tab w:val="right" w:pos="9072"/>
        </w:tabs>
        <w:rPr>
          <w:sz w:val="24"/>
          <w:szCs w:val="24"/>
        </w:rPr>
      </w:pPr>
      <w:r w:rsidRPr="00715A48">
        <w:rPr>
          <w:sz w:val="24"/>
          <w:szCs w:val="24"/>
        </w:rPr>
        <w:tab/>
      </w:r>
    </w:p>
    <w:p w14:paraId="21DF7279" w14:textId="30B7ABAE" w:rsidR="008A630C" w:rsidRDefault="008A630C" w:rsidP="005F692B">
      <w:pPr>
        <w:rPr>
          <w:b/>
          <w:sz w:val="24"/>
          <w:szCs w:val="24"/>
          <w:u w:val="single"/>
        </w:rPr>
      </w:pPr>
    </w:p>
    <w:p w14:paraId="3A735732" w14:textId="11C5B35E" w:rsidR="00BC70AC" w:rsidRDefault="00F770DD" w:rsidP="005F692B">
      <w:pPr>
        <w:rPr>
          <w:b/>
          <w:sz w:val="24"/>
          <w:szCs w:val="24"/>
          <w:u w:val="single"/>
        </w:rPr>
      </w:pPr>
      <w:r w:rsidRPr="00CE3D60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442A429" wp14:editId="6AFB2CF3">
                <wp:simplePos x="0" y="0"/>
                <wp:positionH relativeFrom="column">
                  <wp:posOffset>2339340</wp:posOffset>
                </wp:positionH>
                <wp:positionV relativeFrom="paragraph">
                  <wp:posOffset>267335</wp:posOffset>
                </wp:positionV>
                <wp:extent cx="1653540" cy="266700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650" y="21600"/>
                    <wp:lineTo x="21650" y="0"/>
                    <wp:lineTo x="0" y="0"/>
                  </wp:wrapPolygon>
                </wp:wrapThrough>
                <wp:docPr id="1304895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6F82" w14:textId="54CB5EA9" w:rsidR="00CE3D60" w:rsidRDefault="00CE3D60">
                            <w:r>
                              <w:t xml:space="preserve">Back </w:t>
                            </w:r>
                            <w:r w:rsidR="00E074FD">
                              <w:t xml:space="preserve">- </w:t>
                            </w:r>
                            <w:r w:rsidR="00BD3EA2">
                              <w:t>W</w:t>
                            </w:r>
                            <w:r>
                              <w:t xml:space="preserve">ith </w:t>
                            </w:r>
                            <w:r w:rsidR="00F770DD">
                              <w:t xml:space="preserve">Delivery Date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A429" id="Text Box 2" o:spid="_x0000_s1027" type="#_x0000_t202" style="position:absolute;margin-left:184.2pt;margin-top:21.05pt;width:130.2pt;height:2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">
                <v:textbox>
                  <w:txbxContent>
                    <w:p w14:paraId="456D6F82" w14:textId="54CB5EA9" w:rsidR="00CE3D60" w:rsidRDefault="00CE3D60">
                      <w:r>
                        <w:t xml:space="preserve">Back </w:t>
                      </w:r>
                      <w:r w:rsidR="00E074FD">
                        <w:t xml:space="preserve">- </w:t>
                      </w:r>
                      <w:r w:rsidR="00BD3EA2">
                        <w:t>W</w:t>
                      </w:r>
                      <w:r>
                        <w:t xml:space="preserve">ith </w:t>
                      </w:r>
                      <w:r w:rsidR="00F770DD">
                        <w:t xml:space="preserve">Delivery Date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683569A" w14:textId="57707F04" w:rsidR="00715A48" w:rsidRDefault="005539ED" w:rsidP="005F692B">
      <w:pPr>
        <w:rPr>
          <w:b/>
          <w:sz w:val="24"/>
          <w:szCs w:val="24"/>
          <w:u w:val="single"/>
        </w:rPr>
      </w:pPr>
      <w:r w:rsidRPr="007C5D4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9F296EB" wp14:editId="4A0DE144">
                <wp:simplePos x="0" y="0"/>
                <wp:positionH relativeFrom="column">
                  <wp:posOffset>746760</wp:posOffset>
                </wp:positionH>
                <wp:positionV relativeFrom="paragraph">
                  <wp:posOffset>10795</wp:posOffset>
                </wp:positionV>
                <wp:extent cx="533400" cy="274320"/>
                <wp:effectExtent l="0" t="0" r="19050" b="11430"/>
                <wp:wrapThrough wrapText="bothSides">
                  <wp:wrapPolygon edited="0">
                    <wp:start x="0" y="0"/>
                    <wp:lineTo x="0" y="21000"/>
                    <wp:lineTo x="21600" y="21000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FF15" w14:textId="3B3D0404" w:rsidR="007C5D43" w:rsidRDefault="007C5D43">
                            <w:r>
                              <w:t xml:space="preserve">Front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96EB" id="_x0000_s1028" type="#_x0000_t202" style="position:absolute;margin-left:58.8pt;margin-top:.85pt;width:42pt;height:21.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">
                <v:textbox>
                  <w:txbxContent>
                    <w:p w14:paraId="1045FF15" w14:textId="3B3D0404" w:rsidR="007C5D43" w:rsidRDefault="007C5D43">
                      <w:r>
                        <w:t xml:space="preserve">Front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45BCD09" w14:textId="17B9C414" w:rsidR="009E672B" w:rsidRPr="00BC70AC" w:rsidRDefault="005A3498" w:rsidP="009E672B">
      <w:pPr>
        <w:pStyle w:val="ListParagraph"/>
        <w:numPr>
          <w:ilvl w:val="0"/>
          <w:numId w:val="10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Trouble shooting / Error Codes </w:t>
      </w:r>
      <w:r w:rsidR="00C607F5">
        <w:rPr>
          <w:bCs/>
          <w:sz w:val="24"/>
          <w:szCs w:val="24"/>
        </w:rPr>
        <w:t xml:space="preserve">/ Quick Reference Guides and </w:t>
      </w:r>
      <w:r w:rsidR="00BD3EA2">
        <w:rPr>
          <w:bCs/>
          <w:sz w:val="24"/>
          <w:szCs w:val="24"/>
        </w:rPr>
        <w:t>Device</w:t>
      </w:r>
      <w:r w:rsidR="00C607F5">
        <w:rPr>
          <w:bCs/>
          <w:sz w:val="24"/>
          <w:szCs w:val="24"/>
        </w:rPr>
        <w:t xml:space="preserve"> Manual</w:t>
      </w:r>
      <w:r w:rsidR="00BD3EA2">
        <w:rPr>
          <w:bCs/>
          <w:sz w:val="24"/>
          <w:szCs w:val="24"/>
        </w:rPr>
        <w:t>s</w:t>
      </w:r>
    </w:p>
    <w:p w14:paraId="272A7C9D" w14:textId="28A4D34F" w:rsidR="004C1694" w:rsidRDefault="004C1694" w:rsidP="004C1694">
      <w:pPr>
        <w:pStyle w:val="ListParagraph"/>
        <w:rPr>
          <w:bCs/>
          <w:sz w:val="24"/>
          <w:szCs w:val="24"/>
        </w:rPr>
      </w:pPr>
    </w:p>
    <w:p w14:paraId="4F93BC61" w14:textId="59465984" w:rsidR="00AC7FC9" w:rsidRPr="00140AC5" w:rsidRDefault="00AC7FC9" w:rsidP="00140AC5">
      <w:pPr>
        <w:pStyle w:val="ListParagraph"/>
        <w:numPr>
          <w:ilvl w:val="0"/>
          <w:numId w:val="11"/>
        </w:numPr>
        <w:jc w:val="center"/>
        <w:rPr>
          <w:b/>
          <w:bCs/>
          <w:sz w:val="28"/>
          <w:szCs w:val="28"/>
          <w:u w:val="single"/>
        </w:rPr>
      </w:pPr>
      <w:r w:rsidRPr="00140AC5">
        <w:rPr>
          <w:b/>
          <w:bCs/>
          <w:sz w:val="28"/>
          <w:szCs w:val="28"/>
          <w:u w:val="single"/>
        </w:rPr>
        <w:lastRenderedPageBreak/>
        <w:t xml:space="preserve">Quality </w:t>
      </w:r>
      <w:r w:rsidR="00CA026E" w:rsidRPr="00140AC5">
        <w:rPr>
          <w:b/>
          <w:bCs/>
          <w:sz w:val="28"/>
          <w:szCs w:val="28"/>
          <w:u w:val="single"/>
        </w:rPr>
        <w:t xml:space="preserve">Control </w:t>
      </w:r>
      <w:r w:rsidR="00CA026E">
        <w:rPr>
          <w:b/>
          <w:bCs/>
          <w:sz w:val="28"/>
          <w:szCs w:val="28"/>
          <w:u w:val="single"/>
        </w:rPr>
        <w:t xml:space="preserve">Schedule </w:t>
      </w:r>
      <w:r w:rsidR="0095354D">
        <w:rPr>
          <w:b/>
          <w:bCs/>
          <w:sz w:val="28"/>
          <w:szCs w:val="28"/>
          <w:u w:val="single"/>
        </w:rPr>
        <w:t xml:space="preserve">/ </w:t>
      </w:r>
      <w:r w:rsidR="00222CD9">
        <w:rPr>
          <w:b/>
          <w:bCs/>
          <w:sz w:val="28"/>
          <w:szCs w:val="28"/>
          <w:u w:val="single"/>
        </w:rPr>
        <w:t xml:space="preserve">Machine </w:t>
      </w:r>
      <w:r w:rsidR="002B172B">
        <w:rPr>
          <w:b/>
          <w:bCs/>
          <w:sz w:val="28"/>
          <w:szCs w:val="28"/>
          <w:u w:val="single"/>
        </w:rPr>
        <w:t xml:space="preserve">Preparation / Cassette </w:t>
      </w:r>
      <w:r w:rsidR="0095354D">
        <w:rPr>
          <w:b/>
          <w:bCs/>
          <w:sz w:val="28"/>
          <w:szCs w:val="28"/>
          <w:u w:val="single"/>
        </w:rPr>
        <w:t>Panel use</w:t>
      </w:r>
    </w:p>
    <w:p w14:paraId="314E018A" w14:textId="77777777" w:rsidR="00792082" w:rsidRPr="007A3990" w:rsidRDefault="00792082" w:rsidP="00792082">
      <w:pPr>
        <w:jc w:val="center"/>
        <w:rPr>
          <w:b/>
          <w:bCs/>
          <w:u w:val="single"/>
        </w:rPr>
      </w:pPr>
    </w:p>
    <w:p w14:paraId="497985F5" w14:textId="36A5DAD5" w:rsidR="00C96B62" w:rsidRPr="007A3990" w:rsidRDefault="00AC7FC9" w:rsidP="00C96B62">
      <w:pPr>
        <w:pStyle w:val="ListParagraph"/>
        <w:numPr>
          <w:ilvl w:val="0"/>
          <w:numId w:val="1"/>
        </w:numPr>
        <w:ind w:left="142" w:right="-472"/>
      </w:pPr>
      <w:r w:rsidRPr="007A3990">
        <w:t xml:space="preserve">If you are the nominated person trained by Abbotts Alere to </w:t>
      </w:r>
      <w:r w:rsidR="00ED4828" w:rsidRPr="007A3990">
        <w:t xml:space="preserve">Undertake </w:t>
      </w:r>
      <w:r w:rsidRPr="007A3990">
        <w:t xml:space="preserve">Quality Controls on the Afinion </w:t>
      </w:r>
      <w:r w:rsidR="00ED4828" w:rsidRPr="007A3990">
        <w:t xml:space="preserve">devices used either for </w:t>
      </w:r>
      <w:r w:rsidR="002F0428" w:rsidRPr="007A3990">
        <w:t>NHS Health Check</w:t>
      </w:r>
      <w:r w:rsidR="00B025A7" w:rsidRPr="007A3990">
        <w:t>s</w:t>
      </w:r>
      <w:r w:rsidR="002F0428" w:rsidRPr="007A3990">
        <w:t xml:space="preserve"> </w:t>
      </w:r>
      <w:r w:rsidR="00B025A7" w:rsidRPr="007A3990">
        <w:t>or</w:t>
      </w:r>
      <w:r w:rsidR="002F0428" w:rsidRPr="007A3990">
        <w:t xml:space="preserve"> SMI Health Checks </w:t>
      </w:r>
      <w:r w:rsidR="00B025A7" w:rsidRPr="007A3990">
        <w:t>–</w:t>
      </w:r>
      <w:r w:rsidR="002F0428" w:rsidRPr="007A3990">
        <w:t xml:space="preserve"> </w:t>
      </w:r>
      <w:r w:rsidR="00B025A7" w:rsidRPr="007A3990">
        <w:t xml:space="preserve">you will be undertaking the following control </w:t>
      </w:r>
      <w:r w:rsidR="001661AB" w:rsidRPr="007A3990">
        <w:t>schedule.</w:t>
      </w:r>
      <w:r w:rsidR="001A535B" w:rsidRPr="007A3990">
        <w:t xml:space="preserve"> </w:t>
      </w:r>
    </w:p>
    <w:p w14:paraId="4288EDF1" w14:textId="2B9340B1" w:rsidR="00C96B62" w:rsidRPr="007A3990" w:rsidRDefault="00C96B62" w:rsidP="00C96B62">
      <w:pPr>
        <w:pStyle w:val="ListParagraph"/>
        <w:ind w:left="142" w:right="-472"/>
      </w:pPr>
    </w:p>
    <w:p w14:paraId="758C57EC" w14:textId="51118C89" w:rsidR="00CA026E" w:rsidRPr="007A3990" w:rsidRDefault="00C96B62" w:rsidP="00B025A7">
      <w:pPr>
        <w:pStyle w:val="ListParagraph"/>
        <w:numPr>
          <w:ilvl w:val="0"/>
          <w:numId w:val="1"/>
        </w:numPr>
        <w:ind w:left="142" w:right="-472"/>
      </w:pPr>
      <w:r w:rsidRPr="007A3990">
        <w:t xml:space="preserve">Internal Abbot Controls </w:t>
      </w:r>
      <w:r w:rsidR="00FD2F62">
        <w:t xml:space="preserve">are completed </w:t>
      </w:r>
      <w:r w:rsidRPr="007A3990">
        <w:t>Monthly.</w:t>
      </w:r>
    </w:p>
    <w:p w14:paraId="2D09AC93" w14:textId="66A25182" w:rsidR="00C96B62" w:rsidRPr="007A3990" w:rsidRDefault="00C96B62" w:rsidP="00C96B62">
      <w:pPr>
        <w:pStyle w:val="ListParagraph"/>
      </w:pPr>
    </w:p>
    <w:p w14:paraId="086FB295" w14:textId="0B59F986" w:rsidR="00E6784A" w:rsidRDefault="00C96B62" w:rsidP="00E6784A">
      <w:pPr>
        <w:pStyle w:val="ListParagraph"/>
        <w:numPr>
          <w:ilvl w:val="0"/>
          <w:numId w:val="1"/>
        </w:numPr>
        <w:ind w:left="142" w:right="-472"/>
      </w:pPr>
      <w:r w:rsidRPr="007A3990">
        <w:t>External</w:t>
      </w:r>
      <w:r w:rsidR="007A48EE">
        <w:t xml:space="preserve"> </w:t>
      </w:r>
      <w:r w:rsidR="00765B10">
        <w:t>R</w:t>
      </w:r>
      <w:r w:rsidR="004810AD">
        <w:t>I</w:t>
      </w:r>
      <w:r w:rsidR="007A48EE">
        <w:t>QAS</w:t>
      </w:r>
      <w:r w:rsidRPr="007A3990">
        <w:t xml:space="preserve"> </w:t>
      </w:r>
      <w:r w:rsidR="001661AB" w:rsidRPr="007A3990">
        <w:t xml:space="preserve">controls are completed </w:t>
      </w:r>
      <w:r w:rsidR="000F1EE3">
        <w:t>monthly.</w:t>
      </w:r>
      <w:r w:rsidR="00765B10">
        <w:t xml:space="preserve"> </w:t>
      </w:r>
    </w:p>
    <w:p w14:paraId="19658151" w14:textId="27BCBB1A" w:rsidR="007133C7" w:rsidRPr="007A3990" w:rsidRDefault="007133C7" w:rsidP="007133C7">
      <w:pPr>
        <w:ind w:right="-472"/>
      </w:pPr>
    </w:p>
    <w:p w14:paraId="5ADA19C1" w14:textId="14410678" w:rsidR="0095354D" w:rsidRPr="0095354D" w:rsidRDefault="00F76E73" w:rsidP="0095354D">
      <w:pPr>
        <w:tabs>
          <w:tab w:val="left" w:pos="5376"/>
        </w:tabs>
        <w:jc w:val="center"/>
        <w:rPr>
          <w:rFonts w:ascii="Calibri" w:eastAsia="Calibri" w:hAnsi="Calibri" w:cs="Times New Roman"/>
          <w:b/>
          <w:bCs/>
          <w:u w:val="single"/>
        </w:rPr>
      </w:pPr>
      <w:r>
        <w:rPr>
          <w:rFonts w:ascii="Calibri" w:eastAsia="Calibri" w:hAnsi="Calibri" w:cs="Times New Roman"/>
          <w:b/>
          <w:bCs/>
          <w:u w:val="single"/>
        </w:rPr>
        <w:t>Device</w:t>
      </w:r>
      <w:r w:rsidR="005E3CB8">
        <w:rPr>
          <w:rFonts w:ascii="Calibri" w:eastAsia="Calibri" w:hAnsi="Calibri" w:cs="Times New Roman"/>
          <w:b/>
          <w:bCs/>
          <w:u w:val="single"/>
        </w:rPr>
        <w:t xml:space="preserve"> and QC</w:t>
      </w:r>
      <w:r w:rsidR="00127EF7">
        <w:rPr>
          <w:rFonts w:ascii="Calibri" w:eastAsia="Calibri" w:hAnsi="Calibri" w:cs="Times New Roman"/>
          <w:b/>
          <w:bCs/>
          <w:u w:val="single"/>
        </w:rPr>
        <w:t xml:space="preserve"> </w:t>
      </w:r>
      <w:r w:rsidR="007A48EE">
        <w:rPr>
          <w:rFonts w:ascii="Calibri" w:eastAsia="Calibri" w:hAnsi="Calibri" w:cs="Times New Roman"/>
          <w:b/>
          <w:bCs/>
          <w:u w:val="single"/>
        </w:rPr>
        <w:t>P</w:t>
      </w:r>
      <w:r w:rsidR="00127EF7">
        <w:rPr>
          <w:rFonts w:ascii="Calibri" w:eastAsia="Calibri" w:hAnsi="Calibri" w:cs="Times New Roman"/>
          <w:b/>
          <w:bCs/>
          <w:u w:val="single"/>
        </w:rPr>
        <w:t xml:space="preserve">reparation </w:t>
      </w:r>
    </w:p>
    <w:p w14:paraId="1035B738" w14:textId="6005939B" w:rsidR="000F2CFC" w:rsidRDefault="0095354D" w:rsidP="0095354D">
      <w:pPr>
        <w:tabs>
          <w:tab w:val="left" w:pos="5376"/>
        </w:tabs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To ensure accurate</w:t>
      </w:r>
      <w:r w:rsidR="000F2CFC">
        <w:rPr>
          <w:rFonts w:ascii="Calibri" w:eastAsia="Calibri" w:hAnsi="Calibri" w:cs="Times New Roman"/>
          <w:b/>
          <w:bCs/>
        </w:rPr>
        <w:t xml:space="preserve"> QC results and prevent error </w:t>
      </w:r>
      <w:r w:rsidR="00283DB9">
        <w:rPr>
          <w:rFonts w:ascii="Calibri" w:eastAsia="Calibri" w:hAnsi="Calibri" w:cs="Times New Roman"/>
          <w:b/>
          <w:bCs/>
        </w:rPr>
        <w:t>codes.</w:t>
      </w:r>
    </w:p>
    <w:p w14:paraId="7C1ADE05" w14:textId="70D65FAA" w:rsidR="0095354D" w:rsidRPr="0095354D" w:rsidRDefault="00E77876" w:rsidP="0095354D">
      <w:pPr>
        <w:tabs>
          <w:tab w:val="left" w:pos="5376"/>
        </w:tabs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We recommend. </w:t>
      </w:r>
    </w:p>
    <w:p w14:paraId="2B4A7AF9" w14:textId="08590E79" w:rsidR="002C32A1" w:rsidRDefault="002C32A1" w:rsidP="0095354D">
      <w:pPr>
        <w:tabs>
          <w:tab w:val="left" w:pos="537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If running controls from </w:t>
      </w:r>
      <w:r w:rsidR="004C1694">
        <w:rPr>
          <w:rFonts w:ascii="Calibri" w:eastAsia="Calibri" w:hAnsi="Calibri" w:cs="Times New Roman"/>
        </w:rPr>
        <w:t xml:space="preserve">a </w:t>
      </w:r>
      <w:r>
        <w:rPr>
          <w:rFonts w:ascii="Calibri" w:eastAsia="Calibri" w:hAnsi="Calibri" w:cs="Times New Roman"/>
        </w:rPr>
        <w:t xml:space="preserve">cold </w:t>
      </w:r>
      <w:r w:rsidR="00F76E73">
        <w:rPr>
          <w:rFonts w:ascii="Calibri" w:eastAsia="Calibri" w:hAnsi="Calibri" w:cs="Times New Roman"/>
        </w:rPr>
        <w:t>device</w:t>
      </w:r>
      <w:r w:rsidR="007A48EE">
        <w:rPr>
          <w:rFonts w:ascii="Calibri" w:eastAsia="Calibri" w:hAnsi="Calibri" w:cs="Times New Roman"/>
        </w:rPr>
        <w:t xml:space="preserve"> start </w:t>
      </w:r>
      <w:r>
        <w:rPr>
          <w:rFonts w:ascii="Calibri" w:eastAsia="Calibri" w:hAnsi="Calibri" w:cs="Times New Roman"/>
        </w:rPr>
        <w:t>– please</w:t>
      </w:r>
      <w:r w:rsidR="00D218A5">
        <w:rPr>
          <w:rFonts w:ascii="Calibri" w:eastAsia="Calibri" w:hAnsi="Calibri" w:cs="Times New Roman"/>
        </w:rPr>
        <w:t xml:space="preserve"> start up </w:t>
      </w:r>
      <w:r w:rsidR="00355D47">
        <w:rPr>
          <w:rFonts w:ascii="Calibri" w:eastAsia="Calibri" w:hAnsi="Calibri" w:cs="Times New Roman"/>
        </w:rPr>
        <w:t xml:space="preserve">the device </w:t>
      </w:r>
      <w:r w:rsidR="00D218A5">
        <w:rPr>
          <w:rFonts w:ascii="Calibri" w:eastAsia="Calibri" w:hAnsi="Calibri" w:cs="Times New Roman"/>
        </w:rPr>
        <w:t>and</w:t>
      </w:r>
      <w:r>
        <w:rPr>
          <w:rFonts w:ascii="Calibri" w:eastAsia="Calibri" w:hAnsi="Calibri" w:cs="Times New Roman"/>
        </w:rPr>
        <w:t xml:space="preserve"> leave on </w:t>
      </w:r>
      <w:r w:rsidR="000F2CFC">
        <w:rPr>
          <w:rFonts w:ascii="Calibri" w:eastAsia="Calibri" w:hAnsi="Calibri" w:cs="Times New Roman"/>
        </w:rPr>
        <w:t xml:space="preserve">for 1 hour prior to undertaking the </w:t>
      </w:r>
      <w:r w:rsidR="00127EF7">
        <w:rPr>
          <w:rFonts w:ascii="Calibri" w:eastAsia="Calibri" w:hAnsi="Calibri" w:cs="Times New Roman"/>
        </w:rPr>
        <w:t>control.</w:t>
      </w:r>
      <w:r w:rsidR="000F2CFC">
        <w:rPr>
          <w:rFonts w:ascii="Calibri" w:eastAsia="Calibri" w:hAnsi="Calibri" w:cs="Times New Roman"/>
        </w:rPr>
        <w:t xml:space="preserve"> </w:t>
      </w:r>
    </w:p>
    <w:p w14:paraId="68F6C984" w14:textId="07571CE6" w:rsidR="00D218A5" w:rsidRDefault="00D218A5" w:rsidP="0095354D">
      <w:pPr>
        <w:tabs>
          <w:tab w:val="left" w:pos="537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If the </w:t>
      </w:r>
      <w:r w:rsidR="00F76E73">
        <w:rPr>
          <w:rFonts w:ascii="Calibri" w:eastAsia="Calibri" w:hAnsi="Calibri" w:cs="Times New Roman"/>
        </w:rPr>
        <w:t>device</w:t>
      </w:r>
      <w:r>
        <w:rPr>
          <w:rFonts w:ascii="Calibri" w:eastAsia="Calibri" w:hAnsi="Calibri" w:cs="Times New Roman"/>
        </w:rPr>
        <w:t xml:space="preserve"> </w:t>
      </w:r>
      <w:r w:rsidR="00E77876">
        <w:rPr>
          <w:rFonts w:ascii="Calibri" w:eastAsia="Calibri" w:hAnsi="Calibri" w:cs="Times New Roman"/>
        </w:rPr>
        <w:t xml:space="preserve">has been undertaking human sampling prior to QC – please restart the </w:t>
      </w:r>
      <w:r w:rsidR="0047165D">
        <w:rPr>
          <w:rFonts w:ascii="Calibri" w:eastAsia="Calibri" w:hAnsi="Calibri" w:cs="Times New Roman"/>
        </w:rPr>
        <w:t>device</w:t>
      </w:r>
      <w:r w:rsidR="00283DB9">
        <w:rPr>
          <w:rFonts w:ascii="Calibri" w:eastAsia="Calibri" w:hAnsi="Calibri" w:cs="Times New Roman"/>
        </w:rPr>
        <w:t xml:space="preserve"> prior to undertaking the control. </w:t>
      </w:r>
    </w:p>
    <w:p w14:paraId="2937848F" w14:textId="3799DA68" w:rsidR="00942965" w:rsidRDefault="007133C7" w:rsidP="0095354D">
      <w:pPr>
        <w:tabs>
          <w:tab w:val="left" w:pos="537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Ensure the </w:t>
      </w:r>
      <w:r w:rsidR="0047165D">
        <w:rPr>
          <w:rFonts w:ascii="Calibri" w:eastAsia="Calibri" w:hAnsi="Calibri" w:cs="Times New Roman"/>
        </w:rPr>
        <w:t xml:space="preserve">device machines </w:t>
      </w:r>
      <w:r>
        <w:rPr>
          <w:rFonts w:ascii="Calibri" w:eastAsia="Calibri" w:hAnsi="Calibri" w:cs="Times New Roman"/>
        </w:rPr>
        <w:t>software is up to date.</w:t>
      </w:r>
      <w:r w:rsidR="008117F4">
        <w:rPr>
          <w:rFonts w:ascii="Calibri" w:eastAsia="Calibri" w:hAnsi="Calibri" w:cs="Times New Roman"/>
        </w:rPr>
        <w:t xml:space="preserve"> </w:t>
      </w:r>
      <w:r w:rsidR="008117F4" w:rsidRPr="00942965">
        <w:rPr>
          <w:rFonts w:ascii="Calibri" w:eastAsia="Calibri" w:hAnsi="Calibri" w:cs="Times New Roman"/>
          <w:b/>
          <w:bCs/>
        </w:rPr>
        <w:t>AS100 7.05</w:t>
      </w:r>
      <w:r w:rsidR="008117F4">
        <w:rPr>
          <w:rFonts w:ascii="Calibri" w:eastAsia="Calibri" w:hAnsi="Calibri" w:cs="Times New Roman"/>
        </w:rPr>
        <w:t xml:space="preserve"> </w:t>
      </w:r>
      <w:r w:rsidR="00942965">
        <w:rPr>
          <w:rFonts w:ascii="Calibri" w:eastAsia="Calibri" w:hAnsi="Calibri" w:cs="Times New Roman"/>
        </w:rPr>
        <w:t xml:space="preserve">– </w:t>
      </w:r>
      <w:r w:rsidR="00942965" w:rsidRPr="00942965">
        <w:rPr>
          <w:rFonts w:ascii="Calibri" w:eastAsia="Calibri" w:hAnsi="Calibri" w:cs="Times New Roman"/>
          <w:b/>
          <w:bCs/>
        </w:rPr>
        <w:t>AF2 21.14</w:t>
      </w:r>
      <w:r w:rsidR="00942965">
        <w:rPr>
          <w:rFonts w:ascii="Calibri" w:eastAsia="Calibri" w:hAnsi="Calibri" w:cs="Times New Roman"/>
        </w:rPr>
        <w:t xml:space="preserve"> – If software is not up to date please contact </w:t>
      </w:r>
      <w:hyperlink r:id="rId15" w:history="1">
        <w:r w:rsidR="00942965" w:rsidRPr="00DF4C2F">
          <w:rPr>
            <w:rStyle w:val="Hyperlink"/>
            <w:rFonts w:ascii="Calibri" w:eastAsia="Calibri" w:hAnsi="Calibri" w:cs="Times New Roman"/>
          </w:rPr>
          <w:t>mike.parry@shropshire.gov.uk</w:t>
        </w:r>
      </w:hyperlink>
      <w:r w:rsidR="00942965">
        <w:rPr>
          <w:rFonts w:ascii="Calibri" w:eastAsia="Calibri" w:hAnsi="Calibri" w:cs="Times New Roman"/>
        </w:rPr>
        <w:t xml:space="preserve"> or </w:t>
      </w:r>
      <w:hyperlink r:id="rId16" w:history="1">
        <w:r w:rsidR="00942965" w:rsidRPr="00DF4C2F">
          <w:rPr>
            <w:rStyle w:val="Hyperlink"/>
            <w:rFonts w:ascii="Calibri" w:eastAsia="Calibri" w:hAnsi="Calibri" w:cs="Times New Roman"/>
          </w:rPr>
          <w:t>nathan.thomas@shropshire.gov.uk</w:t>
        </w:r>
      </w:hyperlink>
    </w:p>
    <w:p w14:paraId="1BB14E9F" w14:textId="71F4D7FB" w:rsidR="00E77876" w:rsidRPr="0095354D" w:rsidRDefault="008444A2" w:rsidP="00E77876">
      <w:pPr>
        <w:tabs>
          <w:tab w:val="left" w:pos="5376"/>
        </w:tabs>
        <w:jc w:val="center"/>
        <w:rPr>
          <w:rFonts w:ascii="Calibri" w:eastAsia="Calibri" w:hAnsi="Calibri" w:cs="Times New Roman"/>
          <w:b/>
          <w:bCs/>
          <w:u w:val="single"/>
        </w:rPr>
      </w:pPr>
      <w:r>
        <w:rPr>
          <w:rFonts w:ascii="Calibri" w:eastAsia="Calibri" w:hAnsi="Calibri" w:cs="Times New Roman"/>
          <w:b/>
          <w:bCs/>
          <w:u w:val="single"/>
        </w:rPr>
        <w:t>Cassette</w:t>
      </w:r>
      <w:r w:rsidR="00283DB9">
        <w:rPr>
          <w:rFonts w:ascii="Calibri" w:eastAsia="Calibri" w:hAnsi="Calibri" w:cs="Times New Roman"/>
          <w:b/>
          <w:bCs/>
          <w:u w:val="single"/>
        </w:rPr>
        <w:t xml:space="preserve"> </w:t>
      </w:r>
      <w:r w:rsidR="00E77876" w:rsidRPr="00283DB9">
        <w:rPr>
          <w:rFonts w:ascii="Calibri" w:eastAsia="Calibri" w:hAnsi="Calibri" w:cs="Times New Roman"/>
          <w:b/>
          <w:bCs/>
          <w:u w:val="single"/>
        </w:rPr>
        <w:t>Panels</w:t>
      </w:r>
    </w:p>
    <w:p w14:paraId="63E3900B" w14:textId="098DB301" w:rsidR="0095354D" w:rsidRPr="0095354D" w:rsidRDefault="0095354D" w:rsidP="0095354D">
      <w:pPr>
        <w:tabs>
          <w:tab w:val="left" w:pos="5376"/>
        </w:tabs>
        <w:rPr>
          <w:rFonts w:ascii="Calibri" w:eastAsia="Calibri" w:hAnsi="Calibri" w:cs="Times New Roman"/>
          <w:b/>
          <w:bCs/>
        </w:rPr>
      </w:pPr>
      <w:r w:rsidRPr="0095354D">
        <w:rPr>
          <w:rFonts w:ascii="Calibri" w:eastAsia="Calibri" w:hAnsi="Calibri" w:cs="Times New Roman"/>
          <w:b/>
          <w:bCs/>
        </w:rPr>
        <w:t xml:space="preserve">Testing </w:t>
      </w:r>
      <w:r w:rsidR="0047165D">
        <w:rPr>
          <w:rFonts w:ascii="Calibri" w:eastAsia="Calibri" w:hAnsi="Calibri" w:cs="Times New Roman"/>
          <w:b/>
          <w:bCs/>
        </w:rPr>
        <w:t>Cassettes</w:t>
      </w:r>
      <w:r w:rsidRPr="0095354D">
        <w:rPr>
          <w:rFonts w:ascii="Calibri" w:eastAsia="Calibri" w:hAnsi="Calibri" w:cs="Times New Roman"/>
          <w:b/>
          <w:bCs/>
        </w:rPr>
        <w:t xml:space="preserve"> - </w:t>
      </w:r>
      <w:r w:rsidRPr="0095354D">
        <w:rPr>
          <w:rFonts w:ascii="Calibri" w:eastAsia="Calibri" w:hAnsi="Calibri" w:cs="Times New Roman"/>
        </w:rPr>
        <w:t xml:space="preserve">All testing </w:t>
      </w:r>
      <w:r w:rsidR="0047165D">
        <w:rPr>
          <w:rFonts w:ascii="Calibri" w:eastAsia="Calibri" w:hAnsi="Calibri" w:cs="Times New Roman"/>
        </w:rPr>
        <w:t>cassettes</w:t>
      </w:r>
      <w:r w:rsidRPr="0095354D">
        <w:rPr>
          <w:rFonts w:ascii="Calibri" w:eastAsia="Calibri" w:hAnsi="Calibri" w:cs="Times New Roman"/>
        </w:rPr>
        <w:t xml:space="preserve"> that are ordered should be placed immediately in a fridge upon arrival.</w:t>
      </w:r>
    </w:p>
    <w:p w14:paraId="2C19DA8D" w14:textId="3DC89764" w:rsidR="0095354D" w:rsidRPr="0095354D" w:rsidRDefault="0095354D" w:rsidP="0095354D">
      <w:pPr>
        <w:tabs>
          <w:tab w:val="left" w:pos="5376"/>
        </w:tabs>
        <w:rPr>
          <w:rFonts w:ascii="Calibri" w:eastAsia="Calibri" w:hAnsi="Calibri" w:cs="Times New Roman"/>
          <w:b/>
          <w:bCs/>
          <w:u w:val="single"/>
        </w:rPr>
      </w:pPr>
      <w:r w:rsidRPr="0095354D">
        <w:rPr>
          <w:rFonts w:ascii="Calibri" w:eastAsia="Calibri" w:hAnsi="Calibri" w:cs="Times New Roman"/>
          <w:b/>
          <w:bCs/>
          <w:u w:val="single"/>
        </w:rPr>
        <w:t>L</w:t>
      </w:r>
      <w:r w:rsidR="0047165D">
        <w:rPr>
          <w:rFonts w:ascii="Calibri" w:eastAsia="Calibri" w:hAnsi="Calibri" w:cs="Times New Roman"/>
          <w:b/>
          <w:bCs/>
          <w:u w:val="single"/>
        </w:rPr>
        <w:t>IPID</w:t>
      </w:r>
    </w:p>
    <w:p w14:paraId="76E223EB" w14:textId="30850B17" w:rsidR="0095354D" w:rsidRPr="0095354D" w:rsidRDefault="0095354D" w:rsidP="0095354D">
      <w:pPr>
        <w:numPr>
          <w:ilvl w:val="0"/>
          <w:numId w:val="12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 w:rsidRPr="0095354D">
        <w:rPr>
          <w:rFonts w:ascii="Calibri" w:eastAsia="Calibri" w:hAnsi="Calibri" w:cs="Times New Roman"/>
        </w:rPr>
        <w:t>Must be out of the fridge for at least 15 minutes to warm up before they can be used.</w:t>
      </w:r>
    </w:p>
    <w:p w14:paraId="5C88E043" w14:textId="44D16A07" w:rsidR="0095354D" w:rsidRPr="0095354D" w:rsidRDefault="0095354D" w:rsidP="0095354D">
      <w:pPr>
        <w:numPr>
          <w:ilvl w:val="0"/>
          <w:numId w:val="12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 w:rsidRPr="0095354D">
        <w:rPr>
          <w:rFonts w:ascii="Calibri" w:eastAsia="Calibri" w:hAnsi="Calibri" w:cs="Times New Roman"/>
        </w:rPr>
        <w:t xml:space="preserve">Must be used within 10 minutes of opening the package and must be put into the </w:t>
      </w:r>
      <w:r w:rsidR="0047165D">
        <w:rPr>
          <w:rFonts w:ascii="Calibri" w:eastAsia="Calibri" w:hAnsi="Calibri" w:cs="Times New Roman"/>
        </w:rPr>
        <w:t xml:space="preserve">device </w:t>
      </w:r>
      <w:r w:rsidRPr="00A314B8">
        <w:rPr>
          <w:rFonts w:ascii="Calibri" w:eastAsia="Calibri" w:hAnsi="Calibri" w:cs="Times New Roman"/>
          <w:b/>
          <w:bCs/>
        </w:rPr>
        <w:t>within 1 minute</w:t>
      </w:r>
      <w:r w:rsidRPr="0095354D">
        <w:rPr>
          <w:rFonts w:ascii="Calibri" w:eastAsia="Calibri" w:hAnsi="Calibri" w:cs="Times New Roman"/>
        </w:rPr>
        <w:t xml:space="preserve"> of taking</w:t>
      </w:r>
      <w:r w:rsidR="008444A2">
        <w:rPr>
          <w:rFonts w:ascii="Calibri" w:eastAsia="Calibri" w:hAnsi="Calibri" w:cs="Times New Roman"/>
        </w:rPr>
        <w:t xml:space="preserve"> a </w:t>
      </w:r>
      <w:r w:rsidR="002C32A1" w:rsidRPr="0095354D">
        <w:rPr>
          <w:rFonts w:ascii="Calibri" w:eastAsia="Calibri" w:hAnsi="Calibri" w:cs="Times New Roman"/>
        </w:rPr>
        <w:t>sample.</w:t>
      </w:r>
      <w:r w:rsidRPr="0095354D">
        <w:rPr>
          <w:rFonts w:ascii="Calibri" w:eastAsia="Calibri" w:hAnsi="Calibri" w:cs="Times New Roman"/>
        </w:rPr>
        <w:t xml:space="preserve"> </w:t>
      </w:r>
    </w:p>
    <w:p w14:paraId="0A1047C7" w14:textId="3CBB3511" w:rsidR="0095354D" w:rsidRDefault="0095354D" w:rsidP="0095354D">
      <w:pPr>
        <w:numPr>
          <w:ilvl w:val="0"/>
          <w:numId w:val="12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 w:rsidRPr="0095354D">
        <w:rPr>
          <w:rFonts w:ascii="Calibri" w:eastAsia="Calibri" w:hAnsi="Calibri" w:cs="Times New Roman"/>
        </w:rPr>
        <w:t xml:space="preserve">The </w:t>
      </w:r>
      <w:r w:rsidR="0047165D">
        <w:rPr>
          <w:rFonts w:ascii="Calibri" w:eastAsia="Calibri" w:hAnsi="Calibri" w:cs="Times New Roman"/>
        </w:rPr>
        <w:t xml:space="preserve">cassettes </w:t>
      </w:r>
      <w:r w:rsidR="0047165D" w:rsidRPr="0095354D">
        <w:rPr>
          <w:rFonts w:ascii="Calibri" w:eastAsia="Calibri" w:hAnsi="Calibri" w:cs="Times New Roman"/>
        </w:rPr>
        <w:t>must</w:t>
      </w:r>
      <w:r w:rsidRPr="0095354D">
        <w:rPr>
          <w:rFonts w:ascii="Calibri" w:eastAsia="Calibri" w:hAnsi="Calibri" w:cs="Times New Roman"/>
        </w:rPr>
        <w:t xml:space="preserve"> be left out of the fridge once removed and be used with </w:t>
      </w:r>
      <w:r w:rsidRPr="0095354D">
        <w:rPr>
          <w:rFonts w:ascii="Calibri" w:eastAsia="Calibri" w:hAnsi="Calibri" w:cs="Times New Roman"/>
          <w:b/>
          <w:bCs/>
        </w:rPr>
        <w:t>14 days</w:t>
      </w:r>
      <w:r w:rsidRPr="0095354D">
        <w:rPr>
          <w:rFonts w:ascii="Calibri" w:eastAsia="Calibri" w:hAnsi="Calibri" w:cs="Times New Roman"/>
        </w:rPr>
        <w:t xml:space="preserve"> (please mark this date on the box</w:t>
      </w:r>
      <w:r w:rsidR="0047165D">
        <w:rPr>
          <w:rFonts w:ascii="Calibri" w:eastAsia="Calibri" w:hAnsi="Calibri" w:cs="Times New Roman"/>
        </w:rPr>
        <w:t xml:space="preserve"> or individual cassette packaging</w:t>
      </w:r>
      <w:r w:rsidRPr="0095354D">
        <w:rPr>
          <w:rFonts w:ascii="Calibri" w:eastAsia="Calibri" w:hAnsi="Calibri" w:cs="Times New Roman"/>
        </w:rPr>
        <w:t>)</w:t>
      </w:r>
    </w:p>
    <w:p w14:paraId="657F37A2" w14:textId="77777777" w:rsidR="008444A2" w:rsidRPr="0095354D" w:rsidRDefault="008444A2" w:rsidP="008444A2">
      <w:pPr>
        <w:tabs>
          <w:tab w:val="left" w:pos="5376"/>
        </w:tabs>
        <w:ind w:left="720"/>
        <w:contextualSpacing/>
        <w:rPr>
          <w:rFonts w:ascii="Calibri" w:eastAsia="Calibri" w:hAnsi="Calibri" w:cs="Times New Roman"/>
        </w:rPr>
      </w:pPr>
    </w:p>
    <w:p w14:paraId="2D9E642D" w14:textId="5D72FB86" w:rsidR="0095354D" w:rsidRPr="0095354D" w:rsidRDefault="0095354D" w:rsidP="0095354D">
      <w:pPr>
        <w:tabs>
          <w:tab w:val="left" w:pos="5376"/>
        </w:tabs>
        <w:rPr>
          <w:rFonts w:ascii="Calibri" w:eastAsia="Calibri" w:hAnsi="Calibri" w:cs="Times New Roman"/>
          <w:b/>
          <w:bCs/>
          <w:u w:val="single"/>
        </w:rPr>
      </w:pPr>
      <w:r w:rsidRPr="0095354D">
        <w:rPr>
          <w:rFonts w:ascii="Calibri" w:eastAsia="Calibri" w:hAnsi="Calibri" w:cs="Times New Roman"/>
          <w:b/>
          <w:bCs/>
          <w:u w:val="single"/>
        </w:rPr>
        <w:t xml:space="preserve">HBA1C </w:t>
      </w:r>
    </w:p>
    <w:p w14:paraId="3075E5BE" w14:textId="12EA67FA" w:rsidR="0095354D" w:rsidRPr="0095354D" w:rsidRDefault="00F76E73" w:rsidP="0095354D">
      <w:pPr>
        <w:numPr>
          <w:ilvl w:val="0"/>
          <w:numId w:val="13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Cassettes</w:t>
      </w:r>
      <w:r w:rsidR="0047165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should be o</w:t>
      </w:r>
      <w:r w:rsidR="0095354D" w:rsidRPr="0095354D">
        <w:rPr>
          <w:rFonts w:ascii="Calibri" w:eastAsia="Calibri" w:hAnsi="Calibri" w:cs="Times New Roman"/>
        </w:rPr>
        <w:t xml:space="preserve">ut of the fridge for at least 15 minutes to warm up before they can be </w:t>
      </w:r>
      <w:r w:rsidR="002C32A1" w:rsidRPr="0095354D">
        <w:rPr>
          <w:rFonts w:ascii="Calibri" w:eastAsia="Calibri" w:hAnsi="Calibri" w:cs="Times New Roman"/>
        </w:rPr>
        <w:t>used.</w:t>
      </w:r>
      <w:r w:rsidR="0095354D" w:rsidRPr="0095354D">
        <w:rPr>
          <w:rFonts w:ascii="Calibri" w:eastAsia="Calibri" w:hAnsi="Calibri" w:cs="Times New Roman"/>
        </w:rPr>
        <w:t xml:space="preserve"> </w:t>
      </w:r>
    </w:p>
    <w:p w14:paraId="35FB8A3B" w14:textId="24B50A08" w:rsidR="0095354D" w:rsidRPr="0095354D" w:rsidRDefault="0095354D" w:rsidP="002C32A1">
      <w:pPr>
        <w:numPr>
          <w:ilvl w:val="0"/>
          <w:numId w:val="13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 w:rsidRPr="0095354D">
        <w:rPr>
          <w:rFonts w:ascii="Calibri" w:eastAsia="Calibri" w:hAnsi="Calibri" w:cs="Times New Roman"/>
        </w:rPr>
        <w:t xml:space="preserve">Use within 10 minutes of opening the </w:t>
      </w:r>
      <w:r w:rsidR="002C32A1" w:rsidRPr="0095354D">
        <w:rPr>
          <w:rFonts w:ascii="Calibri" w:eastAsia="Calibri" w:hAnsi="Calibri" w:cs="Times New Roman"/>
        </w:rPr>
        <w:t>package</w:t>
      </w:r>
      <w:r w:rsidRPr="0095354D">
        <w:rPr>
          <w:rFonts w:ascii="Calibri" w:eastAsia="Calibri" w:hAnsi="Calibri" w:cs="Times New Roman"/>
        </w:rPr>
        <w:t xml:space="preserve"> </w:t>
      </w:r>
      <w:r w:rsidR="002C32A1" w:rsidRPr="0095354D">
        <w:rPr>
          <w:rFonts w:ascii="Calibri" w:eastAsia="Calibri" w:hAnsi="Calibri" w:cs="Times New Roman"/>
        </w:rPr>
        <w:t>and be put into the</w:t>
      </w:r>
      <w:r w:rsidR="0047165D">
        <w:rPr>
          <w:rFonts w:ascii="Calibri" w:eastAsia="Calibri" w:hAnsi="Calibri" w:cs="Times New Roman"/>
        </w:rPr>
        <w:t xml:space="preserve"> device</w:t>
      </w:r>
      <w:r w:rsidR="002C32A1" w:rsidRPr="0095354D">
        <w:rPr>
          <w:rFonts w:ascii="Calibri" w:eastAsia="Calibri" w:hAnsi="Calibri" w:cs="Times New Roman"/>
        </w:rPr>
        <w:t xml:space="preserve"> </w:t>
      </w:r>
      <w:r w:rsidR="002C32A1" w:rsidRPr="00A314B8">
        <w:rPr>
          <w:rFonts w:ascii="Calibri" w:eastAsia="Calibri" w:hAnsi="Calibri" w:cs="Times New Roman"/>
          <w:b/>
          <w:bCs/>
        </w:rPr>
        <w:t xml:space="preserve">within </w:t>
      </w:r>
      <w:r w:rsidR="00BF73CA" w:rsidRPr="00A314B8">
        <w:rPr>
          <w:rFonts w:ascii="Calibri" w:eastAsia="Calibri" w:hAnsi="Calibri" w:cs="Times New Roman"/>
          <w:b/>
          <w:bCs/>
        </w:rPr>
        <w:t>2-</w:t>
      </w:r>
      <w:r w:rsidR="008444A2" w:rsidRPr="00A314B8">
        <w:rPr>
          <w:rFonts w:ascii="Calibri" w:eastAsia="Calibri" w:hAnsi="Calibri" w:cs="Times New Roman"/>
          <w:b/>
          <w:bCs/>
        </w:rPr>
        <w:t>3 minutes</w:t>
      </w:r>
      <w:r w:rsidR="002C32A1" w:rsidRPr="0095354D">
        <w:rPr>
          <w:rFonts w:ascii="Calibri" w:eastAsia="Calibri" w:hAnsi="Calibri" w:cs="Times New Roman"/>
        </w:rPr>
        <w:t xml:space="preserve"> of taking</w:t>
      </w:r>
      <w:r w:rsidR="008444A2">
        <w:rPr>
          <w:rFonts w:ascii="Calibri" w:eastAsia="Calibri" w:hAnsi="Calibri" w:cs="Times New Roman"/>
        </w:rPr>
        <w:t xml:space="preserve"> a</w:t>
      </w:r>
      <w:r w:rsidR="002C32A1" w:rsidRPr="0095354D">
        <w:rPr>
          <w:rFonts w:ascii="Calibri" w:eastAsia="Calibri" w:hAnsi="Calibri" w:cs="Times New Roman"/>
        </w:rPr>
        <w:t xml:space="preserve"> </w:t>
      </w:r>
      <w:r w:rsidR="002C32A1" w:rsidRPr="002C32A1">
        <w:rPr>
          <w:rFonts w:ascii="Calibri" w:eastAsia="Calibri" w:hAnsi="Calibri" w:cs="Times New Roman"/>
        </w:rPr>
        <w:t>sample.</w:t>
      </w:r>
      <w:r w:rsidR="002C32A1" w:rsidRPr="0095354D">
        <w:rPr>
          <w:rFonts w:ascii="Calibri" w:eastAsia="Calibri" w:hAnsi="Calibri" w:cs="Times New Roman"/>
        </w:rPr>
        <w:t xml:space="preserve"> </w:t>
      </w:r>
    </w:p>
    <w:p w14:paraId="4DCC8580" w14:textId="0FAB21E2" w:rsidR="00283DB9" w:rsidRDefault="0047165D" w:rsidP="00283DB9">
      <w:pPr>
        <w:numPr>
          <w:ilvl w:val="0"/>
          <w:numId w:val="13"/>
        </w:numPr>
        <w:tabs>
          <w:tab w:val="left" w:pos="5376"/>
        </w:tabs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</w:t>
      </w:r>
      <w:r w:rsidRPr="0047165D">
        <w:rPr>
          <w:rFonts w:ascii="Calibri" w:eastAsia="Calibri" w:hAnsi="Calibri" w:cs="Times New Roman"/>
        </w:rPr>
        <w:t>assettes</w:t>
      </w:r>
      <w:r w:rsidR="0095354D" w:rsidRPr="0095354D">
        <w:rPr>
          <w:rFonts w:ascii="Calibri" w:eastAsia="Calibri" w:hAnsi="Calibri" w:cs="Times New Roman"/>
        </w:rPr>
        <w:t xml:space="preserve"> must be left out of the fridge</w:t>
      </w:r>
      <w:r w:rsidR="00D0457F">
        <w:rPr>
          <w:rFonts w:ascii="Calibri" w:eastAsia="Calibri" w:hAnsi="Calibri" w:cs="Times New Roman"/>
        </w:rPr>
        <w:t>,</w:t>
      </w:r>
      <w:r w:rsidR="0095354D" w:rsidRPr="0095354D">
        <w:rPr>
          <w:rFonts w:ascii="Calibri" w:eastAsia="Calibri" w:hAnsi="Calibri" w:cs="Times New Roman"/>
        </w:rPr>
        <w:t xml:space="preserve"> and </w:t>
      </w:r>
      <w:r w:rsidR="00823BD6">
        <w:rPr>
          <w:rFonts w:ascii="Calibri" w:eastAsia="Calibri" w:hAnsi="Calibri" w:cs="Times New Roman"/>
        </w:rPr>
        <w:t xml:space="preserve">be </w:t>
      </w:r>
      <w:r w:rsidR="0095354D" w:rsidRPr="0095354D">
        <w:rPr>
          <w:rFonts w:ascii="Calibri" w:eastAsia="Calibri" w:hAnsi="Calibri" w:cs="Times New Roman"/>
        </w:rPr>
        <w:t xml:space="preserve">used within </w:t>
      </w:r>
      <w:r w:rsidR="0095354D" w:rsidRPr="0095354D">
        <w:rPr>
          <w:rFonts w:ascii="Calibri" w:eastAsia="Calibri" w:hAnsi="Calibri" w:cs="Times New Roman"/>
          <w:b/>
          <w:bCs/>
        </w:rPr>
        <w:t>90 days</w:t>
      </w:r>
      <w:r w:rsidR="0095354D" w:rsidRPr="0095354D">
        <w:rPr>
          <w:rFonts w:ascii="Calibri" w:eastAsia="Calibri" w:hAnsi="Calibri" w:cs="Times New Roman"/>
        </w:rPr>
        <w:t xml:space="preserve"> (please mark this date on the box</w:t>
      </w:r>
      <w:r w:rsidR="00F76E73">
        <w:rPr>
          <w:rFonts w:ascii="Calibri" w:eastAsia="Calibri" w:hAnsi="Calibri" w:cs="Times New Roman"/>
        </w:rPr>
        <w:t xml:space="preserve"> or individual cassette packaging</w:t>
      </w:r>
      <w:r w:rsidR="0095354D" w:rsidRPr="0095354D">
        <w:rPr>
          <w:rFonts w:ascii="Calibri" w:eastAsia="Calibri" w:hAnsi="Calibri" w:cs="Times New Roman"/>
        </w:rPr>
        <w:t>)</w:t>
      </w:r>
    </w:p>
    <w:p w14:paraId="4DF0D6B8" w14:textId="77777777" w:rsidR="007A38A3" w:rsidRDefault="007A38A3" w:rsidP="007A38A3">
      <w:pPr>
        <w:tabs>
          <w:tab w:val="left" w:pos="5376"/>
        </w:tabs>
        <w:contextualSpacing/>
        <w:rPr>
          <w:rFonts w:ascii="Calibri" w:eastAsia="Calibri" w:hAnsi="Calibri" w:cs="Times New Roman"/>
        </w:rPr>
      </w:pPr>
    </w:p>
    <w:p w14:paraId="4D3D0A7C" w14:textId="39C80712" w:rsidR="00792082" w:rsidRDefault="00792082" w:rsidP="00AC7FC9">
      <w:pPr>
        <w:rPr>
          <w:rFonts w:ascii="Calibri" w:eastAsia="Calibri" w:hAnsi="Calibri" w:cs="Times New Roman"/>
        </w:rPr>
      </w:pPr>
    </w:p>
    <w:p w14:paraId="41F3377F" w14:textId="77777777" w:rsidR="000413C3" w:rsidRDefault="000413C3" w:rsidP="00AC7FC9">
      <w:pPr>
        <w:rPr>
          <w:u w:val="single"/>
        </w:rPr>
      </w:pPr>
    </w:p>
    <w:p w14:paraId="49C41714" w14:textId="18F3EFCB" w:rsidR="00792082" w:rsidRDefault="00792082" w:rsidP="00140AC5">
      <w:pPr>
        <w:pStyle w:val="ListParagraph"/>
        <w:numPr>
          <w:ilvl w:val="0"/>
          <w:numId w:val="11"/>
        </w:numPr>
        <w:jc w:val="center"/>
        <w:rPr>
          <w:b/>
          <w:bCs/>
          <w:sz w:val="28"/>
          <w:szCs w:val="28"/>
          <w:u w:val="single"/>
        </w:rPr>
      </w:pPr>
      <w:bookmarkStart w:id="2" w:name="_Hlk121394975"/>
      <w:r w:rsidRPr="00140AC5">
        <w:rPr>
          <w:b/>
          <w:bCs/>
          <w:sz w:val="28"/>
          <w:szCs w:val="28"/>
          <w:u w:val="single"/>
        </w:rPr>
        <w:t>Receiving</w:t>
      </w:r>
      <w:r w:rsidR="00966C84">
        <w:rPr>
          <w:b/>
          <w:bCs/>
          <w:sz w:val="28"/>
          <w:szCs w:val="28"/>
          <w:u w:val="single"/>
        </w:rPr>
        <w:t xml:space="preserve">, Storing and Use </w:t>
      </w:r>
      <w:r w:rsidR="00DF4987">
        <w:rPr>
          <w:b/>
          <w:bCs/>
          <w:sz w:val="28"/>
          <w:szCs w:val="28"/>
          <w:u w:val="single"/>
        </w:rPr>
        <w:t xml:space="preserve">of the </w:t>
      </w:r>
      <w:r w:rsidR="00751E81">
        <w:rPr>
          <w:b/>
          <w:bCs/>
          <w:sz w:val="28"/>
          <w:szCs w:val="28"/>
          <w:u w:val="single"/>
        </w:rPr>
        <w:t>Q</w:t>
      </w:r>
      <w:r w:rsidR="001661AB">
        <w:rPr>
          <w:b/>
          <w:bCs/>
          <w:sz w:val="28"/>
          <w:szCs w:val="28"/>
          <w:u w:val="single"/>
        </w:rPr>
        <w:t xml:space="preserve">uality </w:t>
      </w:r>
      <w:r w:rsidR="00751E81">
        <w:rPr>
          <w:b/>
          <w:bCs/>
          <w:sz w:val="28"/>
          <w:szCs w:val="28"/>
          <w:u w:val="single"/>
        </w:rPr>
        <w:t>C</w:t>
      </w:r>
      <w:r w:rsidR="001661AB">
        <w:rPr>
          <w:b/>
          <w:bCs/>
          <w:sz w:val="28"/>
          <w:szCs w:val="28"/>
          <w:u w:val="single"/>
        </w:rPr>
        <w:t xml:space="preserve">ontrols </w:t>
      </w:r>
    </w:p>
    <w:bookmarkEnd w:id="2"/>
    <w:p w14:paraId="74A214EF" w14:textId="650CC64D" w:rsidR="00E82842" w:rsidRDefault="00E82842" w:rsidP="00E82842">
      <w:r>
        <w:t xml:space="preserve">Quality Control samples are delivered on a </w:t>
      </w:r>
      <w:r w:rsidR="006A483C">
        <w:t>m</w:t>
      </w:r>
      <w:r w:rsidR="00395707">
        <w:t>onth</w:t>
      </w:r>
      <w:r w:rsidR="006A483C">
        <w:t>ly</w:t>
      </w:r>
      <w:r w:rsidR="00395707">
        <w:t xml:space="preserve"> and </w:t>
      </w:r>
      <w:r>
        <w:t>bimonthly basis for both Internal (ABBOT</w:t>
      </w:r>
      <w:r w:rsidR="007A38A3">
        <w:t>T</w:t>
      </w:r>
      <w:r>
        <w:t xml:space="preserve">) Controls and </w:t>
      </w:r>
      <w:r w:rsidR="000F1EE3">
        <w:t>R</w:t>
      </w:r>
      <w:r w:rsidR="004810AD">
        <w:t>I</w:t>
      </w:r>
      <w:r>
        <w:t>QAS External</w:t>
      </w:r>
      <w:r w:rsidR="0030725E">
        <w:t xml:space="preserve"> </w:t>
      </w:r>
      <w:r w:rsidR="006A483C">
        <w:t>single</w:t>
      </w:r>
      <w:r w:rsidR="000F1EE3">
        <w:t xml:space="preserve"> sample control.</w:t>
      </w:r>
      <w:r>
        <w:t xml:space="preserve"> </w:t>
      </w:r>
    </w:p>
    <w:p w14:paraId="090A0E36" w14:textId="356EC71B" w:rsidR="00E82842" w:rsidRDefault="00E82842" w:rsidP="00E82842">
      <w:r>
        <w:t xml:space="preserve">Please store all QC samples in </w:t>
      </w:r>
      <w:r w:rsidR="00D0457F">
        <w:t xml:space="preserve">a </w:t>
      </w:r>
      <w:r>
        <w:t xml:space="preserve">fridge immediately upon arrival until ready to use. </w:t>
      </w:r>
    </w:p>
    <w:p w14:paraId="3042265B" w14:textId="7866303F" w:rsidR="00A97035" w:rsidRDefault="00E82842" w:rsidP="00A97035">
      <w:pPr>
        <w:tabs>
          <w:tab w:val="left" w:pos="5376"/>
        </w:tabs>
      </w:pPr>
      <w:r>
        <w:t xml:space="preserve">Samples </w:t>
      </w:r>
      <w:r w:rsidR="00FE782C">
        <w:t>may</w:t>
      </w:r>
      <w:r>
        <w:t xml:space="preserve"> need to be brought to room temperature </w:t>
      </w:r>
      <w:r w:rsidR="00D0457F">
        <w:t xml:space="preserve">before use </w:t>
      </w:r>
      <w:r>
        <w:t>– please refer to</w:t>
      </w:r>
      <w:r w:rsidR="004E215B">
        <w:t xml:space="preserve"> the</w:t>
      </w:r>
      <w:r>
        <w:t xml:space="preserve"> internal supplied instructions with each sample</w:t>
      </w:r>
      <w:r w:rsidR="001661AB">
        <w:t xml:space="preserve"> type. </w:t>
      </w:r>
    </w:p>
    <w:p w14:paraId="30951ABD" w14:textId="7612E504" w:rsidR="00B13FDC" w:rsidRPr="00A97035" w:rsidRDefault="00A97035" w:rsidP="00A97035">
      <w:pPr>
        <w:tabs>
          <w:tab w:val="left" w:pos="5376"/>
        </w:tabs>
        <w:rPr>
          <w:rFonts w:ascii="Calibri" w:eastAsia="Calibri" w:hAnsi="Calibri" w:cs="Times New Roman"/>
        </w:rPr>
      </w:pPr>
      <w:r>
        <w:t xml:space="preserve">To reduce the risk of errors, </w:t>
      </w:r>
      <w:r>
        <w:rPr>
          <w:rFonts w:ascii="Calibri" w:eastAsia="Calibri" w:hAnsi="Calibri" w:cs="Times New Roman"/>
        </w:rPr>
        <w:t>u</w:t>
      </w:r>
      <w:r w:rsidRPr="00A97035">
        <w:rPr>
          <w:rFonts w:ascii="Calibri" w:eastAsia="Calibri" w:hAnsi="Calibri" w:cs="Times New Roman"/>
        </w:rPr>
        <w:t>ndertake the controls within the specified retention</w:t>
      </w:r>
      <w:r>
        <w:rPr>
          <w:rFonts w:ascii="Calibri" w:eastAsia="Calibri" w:hAnsi="Calibri" w:cs="Times New Roman"/>
        </w:rPr>
        <w:t xml:space="preserve"> period and recommendation</w:t>
      </w:r>
      <w:r w:rsidRPr="00A97035">
        <w:rPr>
          <w:rFonts w:ascii="Calibri" w:eastAsia="Calibri" w:hAnsi="Calibri" w:cs="Times New Roman"/>
        </w:rPr>
        <w:t xml:space="preserve"> for each sample type.</w:t>
      </w:r>
    </w:p>
    <w:p w14:paraId="78A87704" w14:textId="0649E965" w:rsidR="00751E81" w:rsidRDefault="00751E81" w:rsidP="00E82842">
      <w:pPr>
        <w:rPr>
          <w:b/>
          <w:bCs/>
        </w:rPr>
      </w:pPr>
      <w:r w:rsidRPr="00E80E25">
        <w:rPr>
          <w:b/>
          <w:bCs/>
        </w:rPr>
        <w:t xml:space="preserve">Typically </w:t>
      </w:r>
    </w:p>
    <w:p w14:paraId="48AEFD3A" w14:textId="57FC676E" w:rsidR="00475803" w:rsidRPr="00E80E25" w:rsidRDefault="00475803" w:rsidP="00E82842">
      <w:pPr>
        <w:rPr>
          <w:b/>
          <w:bCs/>
        </w:rPr>
      </w:pPr>
      <w:r>
        <w:rPr>
          <w:b/>
          <w:bCs/>
        </w:rPr>
        <w:t>Internal ABBOTT control</w:t>
      </w:r>
      <w:r w:rsidR="002172F9">
        <w:rPr>
          <w:b/>
          <w:bCs/>
        </w:rPr>
        <w:t>s</w:t>
      </w:r>
      <w:r>
        <w:rPr>
          <w:b/>
          <w:bCs/>
        </w:rPr>
        <w:t xml:space="preserve"> will be delivered </w:t>
      </w:r>
      <w:r w:rsidR="00306A98">
        <w:rPr>
          <w:b/>
          <w:bCs/>
        </w:rPr>
        <w:t>bimonthly</w:t>
      </w:r>
      <w:r>
        <w:rPr>
          <w:b/>
          <w:bCs/>
        </w:rPr>
        <w:t xml:space="preserve"> </w:t>
      </w:r>
      <w:r w:rsidR="00C01685">
        <w:rPr>
          <w:b/>
          <w:bCs/>
        </w:rPr>
        <w:t>by the end of the</w:t>
      </w:r>
      <w:r w:rsidR="002172F9">
        <w:rPr>
          <w:b/>
          <w:bCs/>
        </w:rPr>
        <w:t xml:space="preserve"> first </w:t>
      </w:r>
      <w:r w:rsidR="00C01685">
        <w:rPr>
          <w:b/>
          <w:bCs/>
        </w:rPr>
        <w:t xml:space="preserve">full </w:t>
      </w:r>
      <w:r w:rsidR="002172F9">
        <w:rPr>
          <w:b/>
          <w:bCs/>
        </w:rPr>
        <w:t xml:space="preserve">week of the </w:t>
      </w:r>
      <w:r w:rsidR="002103CD">
        <w:rPr>
          <w:b/>
          <w:bCs/>
        </w:rPr>
        <w:t>month.</w:t>
      </w:r>
      <w:r w:rsidR="002172F9">
        <w:rPr>
          <w:b/>
          <w:bCs/>
        </w:rPr>
        <w:t xml:space="preserve"> </w:t>
      </w:r>
    </w:p>
    <w:p w14:paraId="5566A236" w14:textId="5BA0909F" w:rsidR="00E83C29" w:rsidRDefault="00E83C29" w:rsidP="00E83C29">
      <w:r>
        <w:t>Internal ABBOT</w:t>
      </w:r>
      <w:r w:rsidR="007A38A3">
        <w:t>T</w:t>
      </w:r>
      <w:r>
        <w:t xml:space="preserve"> </w:t>
      </w:r>
      <w:r w:rsidR="00B23DD7" w:rsidRPr="00E6784A">
        <w:rPr>
          <w:b/>
          <w:bCs/>
        </w:rPr>
        <w:t>HBA1C</w:t>
      </w:r>
      <w:r w:rsidR="00B23DD7">
        <w:t xml:space="preserve"> </w:t>
      </w:r>
      <w:r>
        <w:t>Controls should be brought to room temperature for 45 minutes and used within the hour.</w:t>
      </w:r>
    </w:p>
    <w:p w14:paraId="2704D918" w14:textId="2C963ABC" w:rsidR="00143F46" w:rsidRDefault="00143F46" w:rsidP="00E83C29">
      <w:r>
        <w:t>Internal</w:t>
      </w:r>
      <w:r w:rsidR="00FA570F">
        <w:t xml:space="preserve"> ABBOTT</w:t>
      </w:r>
      <w:r>
        <w:t xml:space="preserve"> </w:t>
      </w:r>
      <w:r w:rsidRPr="00E6784A">
        <w:rPr>
          <w:b/>
          <w:bCs/>
        </w:rPr>
        <w:t xml:space="preserve">LIPID </w:t>
      </w:r>
      <w:r>
        <w:t>Controls can be used directly from the Fridge.</w:t>
      </w:r>
    </w:p>
    <w:p w14:paraId="5F6964EC" w14:textId="54F4BC77" w:rsidR="00E6784A" w:rsidRDefault="002A7820" w:rsidP="00E83C29">
      <w:pPr>
        <w:rPr>
          <w:b/>
          <w:bCs/>
        </w:rPr>
      </w:pPr>
      <w:r w:rsidRPr="000413C3">
        <w:rPr>
          <w:b/>
          <w:bCs/>
        </w:rPr>
        <w:t xml:space="preserve">And </w:t>
      </w:r>
    </w:p>
    <w:p w14:paraId="7D0B009B" w14:textId="62EE0618" w:rsidR="00306A98" w:rsidRDefault="00306A98" w:rsidP="00E83C29">
      <w:pPr>
        <w:rPr>
          <w:b/>
          <w:bCs/>
        </w:rPr>
      </w:pPr>
      <w:r>
        <w:rPr>
          <w:b/>
          <w:bCs/>
        </w:rPr>
        <w:t xml:space="preserve">External </w:t>
      </w:r>
      <w:r w:rsidR="009B35CD">
        <w:rPr>
          <w:b/>
          <w:bCs/>
        </w:rPr>
        <w:t>R</w:t>
      </w:r>
      <w:r w:rsidR="004810AD">
        <w:rPr>
          <w:b/>
          <w:bCs/>
        </w:rPr>
        <w:t>I</w:t>
      </w:r>
      <w:r w:rsidR="009B35CD">
        <w:rPr>
          <w:b/>
          <w:bCs/>
        </w:rPr>
        <w:t>QAS</w:t>
      </w:r>
      <w:r w:rsidR="000928FA">
        <w:rPr>
          <w:b/>
          <w:bCs/>
        </w:rPr>
        <w:t xml:space="preserve"> Single</w:t>
      </w:r>
      <w:r w:rsidR="009B35CD">
        <w:rPr>
          <w:b/>
          <w:bCs/>
        </w:rPr>
        <w:t xml:space="preserve"> Blood Sample</w:t>
      </w:r>
      <w:r w:rsidR="000928FA">
        <w:rPr>
          <w:b/>
          <w:bCs/>
        </w:rPr>
        <w:t xml:space="preserve"> control</w:t>
      </w:r>
      <w:r w:rsidR="009B35CD">
        <w:rPr>
          <w:b/>
          <w:bCs/>
        </w:rPr>
        <w:t xml:space="preserve"> will be delivered </w:t>
      </w:r>
      <w:r w:rsidR="00C01685">
        <w:rPr>
          <w:b/>
          <w:bCs/>
        </w:rPr>
        <w:t>in the</w:t>
      </w:r>
      <w:r w:rsidR="009B35CD">
        <w:rPr>
          <w:b/>
          <w:bCs/>
        </w:rPr>
        <w:t xml:space="preserve"> first </w:t>
      </w:r>
      <w:r w:rsidR="00F76CBE">
        <w:rPr>
          <w:b/>
          <w:bCs/>
        </w:rPr>
        <w:t xml:space="preserve">full </w:t>
      </w:r>
      <w:r w:rsidR="009B35CD">
        <w:rPr>
          <w:b/>
          <w:bCs/>
        </w:rPr>
        <w:t xml:space="preserve">week of each month. </w:t>
      </w:r>
    </w:p>
    <w:p w14:paraId="7B032DAA" w14:textId="1DF2AEBD" w:rsidR="00445043" w:rsidRPr="00445043" w:rsidRDefault="00F85852" w:rsidP="00445043">
      <w:r>
        <w:t>Y</w:t>
      </w:r>
      <w:r w:rsidR="00445043" w:rsidRPr="00445043">
        <w:t xml:space="preserve">ou should receive an email from Randox letting you know </w:t>
      </w:r>
      <w:r w:rsidR="000C5703">
        <w:t>the</w:t>
      </w:r>
      <w:r w:rsidR="00445043" w:rsidRPr="00445043">
        <w:t xml:space="preserve"> sample </w:t>
      </w:r>
      <w:r w:rsidR="000C5703">
        <w:t>is</w:t>
      </w:r>
      <w:r w:rsidR="00445043" w:rsidRPr="00445043">
        <w:t xml:space="preserve"> on the way </w:t>
      </w:r>
      <w:r w:rsidR="000C5703">
        <w:t xml:space="preserve">and </w:t>
      </w:r>
      <w:r w:rsidR="0030725E">
        <w:t xml:space="preserve">the </w:t>
      </w:r>
      <w:r w:rsidR="0030725E" w:rsidRPr="00445043">
        <w:t>submission</w:t>
      </w:r>
      <w:r w:rsidR="00445043" w:rsidRPr="00445043">
        <w:t xml:space="preserve"> deadline date. </w:t>
      </w:r>
      <w:r w:rsidR="00D91359">
        <w:t>The single sample is used for both</w:t>
      </w:r>
      <w:r w:rsidR="001539FA">
        <w:t xml:space="preserve"> the</w:t>
      </w:r>
      <w:r w:rsidR="00D91359">
        <w:t xml:space="preserve"> HBA1C and Cholesterol </w:t>
      </w:r>
      <w:r w:rsidR="00D922F3">
        <w:t>control test</w:t>
      </w:r>
      <w:r w:rsidR="001539FA">
        <w:t>.</w:t>
      </w:r>
    </w:p>
    <w:p w14:paraId="190F4B7D" w14:textId="72DEA6CE" w:rsidR="00FA570F" w:rsidRDefault="00C648E1" w:rsidP="00E82842">
      <w:r>
        <w:t xml:space="preserve">The </w:t>
      </w:r>
      <w:r w:rsidR="001661AB" w:rsidRPr="000413C3">
        <w:t xml:space="preserve">External </w:t>
      </w:r>
      <w:r w:rsidR="00765B10">
        <w:t>R</w:t>
      </w:r>
      <w:r w:rsidR="000C2A5E">
        <w:t>I</w:t>
      </w:r>
      <w:r w:rsidR="002D02D1" w:rsidRPr="000413C3">
        <w:t xml:space="preserve">QAS </w:t>
      </w:r>
      <w:r w:rsidR="0030725E">
        <w:t xml:space="preserve">Single </w:t>
      </w:r>
      <w:r w:rsidR="000F1EE3">
        <w:t>Blood sampl</w:t>
      </w:r>
      <w:r w:rsidR="00395707">
        <w:t>e</w:t>
      </w:r>
      <w:r>
        <w:rPr>
          <w:b/>
          <w:bCs/>
        </w:rPr>
        <w:t xml:space="preserve"> </w:t>
      </w:r>
      <w:r w:rsidR="004954EC" w:rsidRPr="000413C3">
        <w:t>ca</w:t>
      </w:r>
      <w:r w:rsidR="00FA570F" w:rsidRPr="000413C3">
        <w:t>n</w:t>
      </w:r>
      <w:r w:rsidR="004954EC" w:rsidRPr="000413C3">
        <w:t xml:space="preserve"> be used </w:t>
      </w:r>
      <w:r w:rsidR="000F183C" w:rsidRPr="000413C3">
        <w:t xml:space="preserve">after </w:t>
      </w:r>
      <w:r w:rsidR="00BC61E4">
        <w:t xml:space="preserve">45 </w:t>
      </w:r>
      <w:r w:rsidR="00BC61E4" w:rsidRPr="000413C3">
        <w:t>minutes</w:t>
      </w:r>
      <w:r w:rsidR="00BC61E4">
        <w:t xml:space="preserve"> of </w:t>
      </w:r>
      <w:r w:rsidR="000F183C" w:rsidRPr="000413C3">
        <w:t>coming</w:t>
      </w:r>
      <w:r w:rsidR="00BC61E4">
        <w:t xml:space="preserve"> up</w:t>
      </w:r>
      <w:r w:rsidR="000F183C" w:rsidRPr="000413C3">
        <w:t xml:space="preserve"> to room</w:t>
      </w:r>
      <w:r w:rsidR="00BC61E4">
        <w:t xml:space="preserve"> </w:t>
      </w:r>
      <w:r w:rsidR="000F183C" w:rsidRPr="000413C3">
        <w:t>temperature</w:t>
      </w:r>
      <w:r w:rsidR="000413C3" w:rsidRPr="000413C3">
        <w:t xml:space="preserve"> </w:t>
      </w:r>
    </w:p>
    <w:p w14:paraId="00769653" w14:textId="1E447709" w:rsidR="00E82842" w:rsidRPr="00E84F0A" w:rsidRDefault="00FA570F" w:rsidP="00FA570F">
      <w:pPr>
        <w:rPr>
          <w:b/>
          <w:bCs/>
        </w:rPr>
      </w:pPr>
      <w:r>
        <w:rPr>
          <w:b/>
          <w:bCs/>
        </w:rPr>
        <w:t xml:space="preserve">Storage and </w:t>
      </w:r>
      <w:r w:rsidR="00E82842" w:rsidRPr="00E84F0A">
        <w:rPr>
          <w:b/>
          <w:bCs/>
        </w:rPr>
        <w:t>R</w:t>
      </w:r>
      <w:r>
        <w:rPr>
          <w:b/>
          <w:bCs/>
        </w:rPr>
        <w:t xml:space="preserve">etention </w:t>
      </w:r>
    </w:p>
    <w:p w14:paraId="4075DDF8" w14:textId="5F749E56" w:rsidR="00E83C29" w:rsidRPr="00E83C29" w:rsidRDefault="00E83C29" w:rsidP="00E83C29">
      <w:r>
        <w:t>Internal ABBOT controls can be kept in the fridge and used within the expiry date</w:t>
      </w:r>
      <w:r w:rsidR="00FA570F">
        <w:t xml:space="preserve"> util opened. </w:t>
      </w:r>
    </w:p>
    <w:p w14:paraId="3D013475" w14:textId="695FE862" w:rsidR="00E83C29" w:rsidRDefault="00E82842" w:rsidP="00E83C29">
      <w:pPr>
        <w:rPr>
          <w:i/>
          <w:iCs/>
        </w:rPr>
      </w:pPr>
      <w:r>
        <w:t xml:space="preserve">External </w:t>
      </w:r>
      <w:r w:rsidR="003C7843">
        <w:t>R</w:t>
      </w:r>
      <w:r w:rsidR="004810AD">
        <w:t>I</w:t>
      </w:r>
      <w:r>
        <w:t xml:space="preserve">QAS Controls </w:t>
      </w:r>
      <w:r w:rsidR="00F46C82" w:rsidRPr="008166EE">
        <w:rPr>
          <w:b/>
          <w:bCs/>
        </w:rPr>
        <w:t>MUST</w:t>
      </w:r>
      <w:r w:rsidR="00F46C82">
        <w:t xml:space="preserve"> be stored immediately in a fridge. </w:t>
      </w:r>
      <w:r w:rsidR="008166EE">
        <w:t>O</w:t>
      </w:r>
      <w:r>
        <w:t>nly be retained for single use</w:t>
      </w:r>
      <w:r w:rsidR="00C13A0B">
        <w:t xml:space="preserve"> and disposed </w:t>
      </w:r>
      <w:r w:rsidR="002A7820">
        <w:t xml:space="preserve">of </w:t>
      </w:r>
      <w:r w:rsidR="00C13A0B">
        <w:t>immediately after use</w:t>
      </w:r>
      <w:r w:rsidRPr="00116763">
        <w:rPr>
          <w:i/>
          <w:iCs/>
        </w:rPr>
        <w:t xml:space="preserve">. </w:t>
      </w:r>
    </w:p>
    <w:p w14:paraId="788AD376" w14:textId="77777777" w:rsidR="00E82842" w:rsidRPr="00E84F0A" w:rsidRDefault="00E82842" w:rsidP="00E82842">
      <w:pPr>
        <w:rPr>
          <w:b/>
          <w:bCs/>
        </w:rPr>
      </w:pPr>
      <w:r w:rsidRPr="00E84F0A">
        <w:rPr>
          <w:b/>
          <w:bCs/>
        </w:rPr>
        <w:t xml:space="preserve">Use </w:t>
      </w:r>
    </w:p>
    <w:p w14:paraId="4BF78B9C" w14:textId="56929288" w:rsidR="0067313E" w:rsidRDefault="0067313E" w:rsidP="0067313E">
      <w:pPr>
        <w:rPr>
          <w:i/>
          <w:iCs/>
        </w:rPr>
      </w:pPr>
      <w:r>
        <w:t xml:space="preserve">Internal ABBOT controls </w:t>
      </w:r>
      <w:r w:rsidRPr="00004CB3">
        <w:t xml:space="preserve">(HBA1C and LIPID) </w:t>
      </w:r>
      <w:r>
        <w:t xml:space="preserve">can be used monthly and returned to the fridge for 60 days once opened </w:t>
      </w:r>
      <w:r w:rsidR="00E6784A">
        <w:t xml:space="preserve">- </w:t>
      </w:r>
      <w:r w:rsidR="00E6784A" w:rsidRPr="00E6784A">
        <w:t xml:space="preserve">please mark day of first use and expected 60-day expiry date on the </w:t>
      </w:r>
      <w:r w:rsidR="006B2B33" w:rsidRPr="00E6784A">
        <w:t>box.</w:t>
      </w:r>
      <w:r w:rsidR="00E6784A">
        <w:rPr>
          <w:i/>
          <w:iCs/>
        </w:rPr>
        <w:t xml:space="preserve"> </w:t>
      </w:r>
    </w:p>
    <w:p w14:paraId="503D7B61" w14:textId="6C6C1134" w:rsidR="00B13FDC" w:rsidRPr="008544AF" w:rsidRDefault="0067313E" w:rsidP="0067313E">
      <w:r>
        <w:t xml:space="preserve">External </w:t>
      </w:r>
      <w:r w:rsidR="00B35726">
        <w:t>R</w:t>
      </w:r>
      <w:r w:rsidR="004810AD">
        <w:t>I</w:t>
      </w:r>
      <w:r>
        <w:t xml:space="preserve">QAS </w:t>
      </w:r>
      <w:r w:rsidR="00B35726">
        <w:t xml:space="preserve">Blood sample </w:t>
      </w:r>
      <w:r>
        <w:t xml:space="preserve">control </w:t>
      </w:r>
      <w:r w:rsidR="00B35726" w:rsidRPr="004810AD">
        <w:rPr>
          <w:b/>
          <w:bCs/>
        </w:rPr>
        <w:t>MUST</w:t>
      </w:r>
      <w:r w:rsidR="00B35726">
        <w:t xml:space="preserve"> </w:t>
      </w:r>
      <w:r>
        <w:t>be used</w:t>
      </w:r>
      <w:r w:rsidR="00E6784A">
        <w:t xml:space="preserve"> </w:t>
      </w:r>
      <w:r w:rsidR="006B2B33">
        <w:t xml:space="preserve">and </w:t>
      </w:r>
      <w:r w:rsidR="00B35726" w:rsidRPr="00B35726">
        <w:t xml:space="preserve">reported to the online </w:t>
      </w:r>
      <w:r w:rsidR="006B2B33">
        <w:t>p</w:t>
      </w:r>
      <w:r w:rsidR="00B35726" w:rsidRPr="00B35726">
        <w:t>latform within 9 days of receipt.</w:t>
      </w:r>
    </w:p>
    <w:p w14:paraId="30FD0591" w14:textId="4E7525D2" w:rsidR="00A84A05" w:rsidRDefault="00E82842" w:rsidP="00E82842">
      <w:pPr>
        <w:rPr>
          <w:color w:val="C00000"/>
        </w:rPr>
      </w:pPr>
      <w:r w:rsidRPr="008544AF">
        <w:rPr>
          <w:b/>
          <w:bCs/>
          <w:color w:val="C00000"/>
          <w:u w:val="single"/>
        </w:rPr>
        <w:t xml:space="preserve">IMPORTANT </w:t>
      </w:r>
      <w:r>
        <w:rPr>
          <w:color w:val="C00000"/>
        </w:rPr>
        <w:t>–</w:t>
      </w:r>
      <w:r w:rsidRPr="008544AF">
        <w:rPr>
          <w:color w:val="C00000"/>
        </w:rPr>
        <w:t xml:space="preserve"> </w:t>
      </w:r>
    </w:p>
    <w:p w14:paraId="7325281F" w14:textId="2D1B6547" w:rsidR="000928FA" w:rsidRPr="00BA273F" w:rsidRDefault="000928FA" w:rsidP="00E82842">
      <w:pPr>
        <w:rPr>
          <w:b/>
          <w:bCs/>
          <w:color w:val="C00000"/>
        </w:rPr>
      </w:pPr>
      <w:r w:rsidRPr="00BA273F">
        <w:rPr>
          <w:b/>
          <w:bCs/>
          <w:color w:val="C00000"/>
        </w:rPr>
        <w:t xml:space="preserve">Handle all samples as you </w:t>
      </w:r>
      <w:r w:rsidR="00BA273F" w:rsidRPr="00BA273F">
        <w:rPr>
          <w:b/>
          <w:bCs/>
          <w:color w:val="C00000"/>
        </w:rPr>
        <w:t xml:space="preserve">would Patient sampling. </w:t>
      </w:r>
    </w:p>
    <w:p w14:paraId="47195125" w14:textId="089BB5CA" w:rsidR="00A84A05" w:rsidRDefault="00A84A05" w:rsidP="00E82842">
      <w:pPr>
        <w:rPr>
          <w:b/>
          <w:bCs/>
          <w:color w:val="C00000"/>
        </w:rPr>
      </w:pPr>
      <w:r>
        <w:rPr>
          <w:b/>
          <w:bCs/>
          <w:color w:val="C00000"/>
        </w:rPr>
        <w:t>Internal ABBOT controls can be returned to the fridge for later use.</w:t>
      </w:r>
    </w:p>
    <w:p w14:paraId="1CF79718" w14:textId="3DD89EB6" w:rsidR="004810AD" w:rsidRPr="00A84A05" w:rsidRDefault="00E82842" w:rsidP="00E82842">
      <w:pPr>
        <w:rPr>
          <w:b/>
          <w:bCs/>
          <w:color w:val="C00000"/>
        </w:rPr>
      </w:pPr>
      <w:r w:rsidRPr="008544AF">
        <w:rPr>
          <w:b/>
          <w:bCs/>
          <w:color w:val="C00000"/>
        </w:rPr>
        <w:t xml:space="preserve">Once you have run the monthly external </w:t>
      </w:r>
      <w:r w:rsidR="000F1EE3">
        <w:rPr>
          <w:b/>
          <w:bCs/>
          <w:color w:val="C00000"/>
        </w:rPr>
        <w:t>R</w:t>
      </w:r>
      <w:r w:rsidR="004810AD">
        <w:rPr>
          <w:b/>
          <w:bCs/>
          <w:color w:val="C00000"/>
        </w:rPr>
        <w:t>I</w:t>
      </w:r>
      <w:r w:rsidRPr="008544AF">
        <w:rPr>
          <w:b/>
          <w:bCs/>
          <w:color w:val="C00000"/>
        </w:rPr>
        <w:t>QAS</w:t>
      </w:r>
      <w:r>
        <w:rPr>
          <w:b/>
          <w:bCs/>
          <w:color w:val="C00000"/>
        </w:rPr>
        <w:t xml:space="preserve"> control – please dispose of immediately and DO NOT return to the </w:t>
      </w:r>
      <w:r w:rsidR="000928FA">
        <w:rPr>
          <w:b/>
          <w:bCs/>
          <w:color w:val="C00000"/>
        </w:rPr>
        <w:t>fridge</w:t>
      </w:r>
      <w:r w:rsidR="00EE33BB">
        <w:rPr>
          <w:b/>
          <w:bCs/>
          <w:color w:val="C00000"/>
        </w:rPr>
        <w:t>.</w:t>
      </w:r>
    </w:p>
    <w:p w14:paraId="20C5B5D3" w14:textId="6E7615B8" w:rsidR="00792082" w:rsidRPr="001F4B1B" w:rsidRDefault="00792082" w:rsidP="00792082">
      <w:pPr>
        <w:jc w:val="center"/>
        <w:rPr>
          <w:b/>
          <w:bCs/>
          <w:strike/>
          <w:sz w:val="28"/>
          <w:szCs w:val="28"/>
          <w:u w:val="single"/>
        </w:rPr>
      </w:pPr>
    </w:p>
    <w:p w14:paraId="2209A74C" w14:textId="5978917F" w:rsidR="001F4B1B" w:rsidRPr="00E6784A" w:rsidRDefault="001F4B1B" w:rsidP="00E6784A">
      <w:pPr>
        <w:pStyle w:val="ListParagraph"/>
        <w:numPr>
          <w:ilvl w:val="0"/>
          <w:numId w:val="11"/>
        </w:numPr>
        <w:jc w:val="center"/>
        <w:rPr>
          <w:b/>
          <w:bCs/>
          <w:sz w:val="26"/>
          <w:szCs w:val="26"/>
          <w:u w:val="single"/>
        </w:rPr>
      </w:pPr>
      <w:r w:rsidRPr="00E6784A">
        <w:rPr>
          <w:b/>
          <w:bCs/>
          <w:sz w:val="26"/>
          <w:szCs w:val="26"/>
          <w:u w:val="single"/>
        </w:rPr>
        <w:t xml:space="preserve">Undertaking and recording </w:t>
      </w:r>
      <w:r w:rsidR="007D794C" w:rsidRPr="00E6784A">
        <w:rPr>
          <w:b/>
          <w:bCs/>
          <w:sz w:val="26"/>
          <w:szCs w:val="26"/>
          <w:u w:val="single"/>
        </w:rPr>
        <w:t xml:space="preserve">Internal </w:t>
      </w:r>
      <w:r w:rsidR="00EB5235" w:rsidRPr="00E6784A">
        <w:rPr>
          <w:b/>
          <w:bCs/>
          <w:sz w:val="26"/>
          <w:szCs w:val="26"/>
          <w:u w:val="single"/>
        </w:rPr>
        <w:t xml:space="preserve">HBA1C and LIPID control </w:t>
      </w:r>
    </w:p>
    <w:p w14:paraId="500A0A4F" w14:textId="51C12D02" w:rsidR="007D794C" w:rsidRPr="004579F8" w:rsidRDefault="00997562" w:rsidP="00D02347">
      <w:pPr>
        <w:jc w:val="center"/>
        <w:rPr>
          <w:b/>
          <w:bCs/>
          <w:color w:val="FF0000"/>
          <w:sz w:val="26"/>
          <w:szCs w:val="26"/>
        </w:rPr>
      </w:pPr>
      <w:r w:rsidRPr="004579F8">
        <w:rPr>
          <w:b/>
          <w:bCs/>
          <w:color w:val="FF0000"/>
          <w:sz w:val="26"/>
          <w:szCs w:val="26"/>
        </w:rPr>
        <w:t xml:space="preserve">Please </w:t>
      </w:r>
      <w:r w:rsidR="008633E9" w:rsidRPr="004579F8">
        <w:rPr>
          <w:b/>
          <w:bCs/>
          <w:color w:val="FF0000"/>
          <w:sz w:val="26"/>
          <w:szCs w:val="26"/>
        </w:rPr>
        <w:t>N</w:t>
      </w:r>
      <w:r w:rsidRPr="004579F8">
        <w:rPr>
          <w:b/>
          <w:bCs/>
          <w:color w:val="FF0000"/>
          <w:sz w:val="26"/>
          <w:szCs w:val="26"/>
        </w:rPr>
        <w:t xml:space="preserve">ote – </w:t>
      </w:r>
      <w:r w:rsidR="008633E9" w:rsidRPr="004579F8">
        <w:rPr>
          <w:b/>
          <w:bCs/>
          <w:color w:val="FF0000"/>
          <w:sz w:val="26"/>
          <w:szCs w:val="26"/>
        </w:rPr>
        <w:t>U</w:t>
      </w:r>
      <w:r w:rsidRPr="004579F8">
        <w:rPr>
          <w:b/>
          <w:bCs/>
          <w:color w:val="FF0000"/>
          <w:sz w:val="26"/>
          <w:szCs w:val="26"/>
        </w:rPr>
        <w:t xml:space="preserve">ndertake </w:t>
      </w:r>
      <w:r w:rsidR="00D02347" w:rsidRPr="004579F8">
        <w:rPr>
          <w:b/>
          <w:bCs/>
          <w:color w:val="FF0000"/>
          <w:sz w:val="26"/>
          <w:szCs w:val="26"/>
        </w:rPr>
        <w:t xml:space="preserve">Internal </w:t>
      </w:r>
      <w:r w:rsidR="008633E9" w:rsidRPr="004579F8">
        <w:rPr>
          <w:b/>
          <w:bCs/>
          <w:color w:val="FF0000"/>
          <w:sz w:val="26"/>
          <w:szCs w:val="26"/>
        </w:rPr>
        <w:t>C</w:t>
      </w:r>
      <w:r w:rsidR="00D02347" w:rsidRPr="004579F8">
        <w:rPr>
          <w:b/>
          <w:bCs/>
          <w:color w:val="FF0000"/>
          <w:sz w:val="26"/>
          <w:szCs w:val="26"/>
        </w:rPr>
        <w:t>ontrols using BLUE C Control Icon</w:t>
      </w:r>
    </w:p>
    <w:p w14:paraId="38DC0B35" w14:textId="65EF6F9F" w:rsidR="00E76B88" w:rsidRPr="00773CDB" w:rsidRDefault="00D820AC" w:rsidP="00773CDB">
      <w:pPr>
        <w:jc w:val="center"/>
        <w:rPr>
          <w:sz w:val="26"/>
          <w:szCs w:val="26"/>
        </w:rPr>
      </w:pPr>
      <w:r w:rsidRPr="00773CDB">
        <w:rPr>
          <w:sz w:val="26"/>
          <w:szCs w:val="26"/>
        </w:rPr>
        <w:t xml:space="preserve">Abbott controls are </w:t>
      </w:r>
      <w:r w:rsidR="004579F8" w:rsidRPr="00773CDB">
        <w:rPr>
          <w:sz w:val="26"/>
          <w:szCs w:val="26"/>
        </w:rPr>
        <w:t>delivered</w:t>
      </w:r>
      <w:r w:rsidRPr="00773CDB">
        <w:rPr>
          <w:sz w:val="26"/>
          <w:szCs w:val="26"/>
        </w:rPr>
        <w:t xml:space="preserve"> </w:t>
      </w:r>
      <w:r w:rsidR="00773CDB" w:rsidRPr="00773CDB">
        <w:rPr>
          <w:sz w:val="26"/>
          <w:szCs w:val="26"/>
        </w:rPr>
        <w:t>Bimonthly</w:t>
      </w:r>
      <w:r w:rsidRPr="00773CDB">
        <w:rPr>
          <w:sz w:val="26"/>
          <w:szCs w:val="26"/>
        </w:rPr>
        <w:t xml:space="preserve"> in one box with two small boxes </w:t>
      </w:r>
      <w:r w:rsidR="004579F8" w:rsidRPr="00773CDB">
        <w:rPr>
          <w:sz w:val="26"/>
          <w:szCs w:val="26"/>
        </w:rPr>
        <w:t>inside</w:t>
      </w:r>
      <w:r w:rsidR="00773CDB">
        <w:rPr>
          <w:sz w:val="26"/>
          <w:szCs w:val="26"/>
        </w:rPr>
        <w:t>.</w:t>
      </w:r>
    </w:p>
    <w:p w14:paraId="4E5FB2A0" w14:textId="47FD298F" w:rsidR="00FF53C4" w:rsidRDefault="009A6D97" w:rsidP="00140AC5">
      <w:pPr>
        <w:jc w:val="center"/>
        <w:rPr>
          <w:b/>
          <w:bCs/>
          <w:sz w:val="26"/>
          <w:szCs w:val="26"/>
          <w:u w:val="single"/>
        </w:rPr>
      </w:pPr>
      <w:r>
        <w:rPr>
          <w:i/>
          <w:noProof/>
        </w:rPr>
        <w:drawing>
          <wp:anchor distT="0" distB="0" distL="114300" distR="114300" simplePos="0" relativeHeight="251646976" behindDoc="1" locked="0" layoutInCell="1" allowOverlap="1" wp14:anchorId="3189F2CA" wp14:editId="128EE369">
            <wp:simplePos x="0" y="0"/>
            <wp:positionH relativeFrom="column">
              <wp:posOffset>4777740</wp:posOffset>
            </wp:positionH>
            <wp:positionV relativeFrom="paragraph">
              <wp:posOffset>5080</wp:posOffset>
            </wp:positionV>
            <wp:extent cx="1325880" cy="855406"/>
            <wp:effectExtent l="0" t="0" r="7620" b="1905"/>
            <wp:wrapNone/>
            <wp:docPr id="5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 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5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E9">
        <w:rPr>
          <w:b/>
          <w:bCs/>
          <w:sz w:val="26"/>
          <w:szCs w:val="26"/>
          <w:u w:val="single"/>
        </w:rPr>
        <w:t xml:space="preserve">Internal HBA1C </w:t>
      </w:r>
      <w:r w:rsidR="00997562">
        <w:rPr>
          <w:b/>
          <w:bCs/>
          <w:sz w:val="26"/>
          <w:szCs w:val="26"/>
          <w:u w:val="single"/>
        </w:rPr>
        <w:t xml:space="preserve">   </w:t>
      </w:r>
    </w:p>
    <w:p w14:paraId="30B6ECE1" w14:textId="3E1FC945" w:rsidR="00FF53C4" w:rsidRDefault="00CC63E6" w:rsidP="004C77F9">
      <w:pPr>
        <w:pStyle w:val="ListParagraph"/>
        <w:numPr>
          <w:ilvl w:val="0"/>
          <w:numId w:val="4"/>
        </w:numPr>
        <w:ind w:left="360"/>
      </w:pPr>
      <w:r>
        <w:t>Inside the box, t</w:t>
      </w:r>
      <w:r w:rsidR="00773CDB">
        <w:t>here are</w:t>
      </w:r>
      <w:r w:rsidR="004C77F9">
        <w:t xml:space="preserve"> two </w:t>
      </w:r>
      <w:r w:rsidR="00FE2E9B">
        <w:t xml:space="preserve">small bottles </w:t>
      </w:r>
      <w:r w:rsidR="00A36B28">
        <w:t>marked C1</w:t>
      </w:r>
      <w:r w:rsidR="00CB27C1">
        <w:t xml:space="preserve"> and C2</w:t>
      </w:r>
    </w:p>
    <w:p w14:paraId="39FD3CD1" w14:textId="6D4DDBE6" w:rsidR="004C77F9" w:rsidRDefault="00F770DD" w:rsidP="004C77F9">
      <w:r>
        <w:rPr>
          <w:noProof/>
        </w:rPr>
        <w:drawing>
          <wp:anchor distT="0" distB="0" distL="114300" distR="114300" simplePos="0" relativeHeight="251628544" behindDoc="1" locked="0" layoutInCell="1" allowOverlap="1" wp14:anchorId="3F60EF22" wp14:editId="77754012">
            <wp:simplePos x="0" y="0"/>
            <wp:positionH relativeFrom="margin">
              <wp:posOffset>198120</wp:posOffset>
            </wp:positionH>
            <wp:positionV relativeFrom="paragraph">
              <wp:posOffset>123825</wp:posOffset>
            </wp:positionV>
            <wp:extent cx="1629312" cy="944880"/>
            <wp:effectExtent l="0" t="0" r="9525" b="7620"/>
            <wp:wrapNone/>
            <wp:docPr id="4" name="Picture 4" descr="A label with text and imag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bel with text and images on i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51" cy="94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32640" behindDoc="1" locked="0" layoutInCell="1" allowOverlap="1" wp14:anchorId="020C2D6B" wp14:editId="2EC38352">
            <wp:simplePos x="0" y="0"/>
            <wp:positionH relativeFrom="column">
              <wp:posOffset>2095500</wp:posOffset>
            </wp:positionH>
            <wp:positionV relativeFrom="paragraph">
              <wp:posOffset>9525</wp:posOffset>
            </wp:positionV>
            <wp:extent cx="995078" cy="1059180"/>
            <wp:effectExtent l="0" t="0" r="0" b="7620"/>
            <wp:wrapNone/>
            <wp:docPr id="1" name="Picture 1" descr="Two bottles of liquid with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bottles of liquid with label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78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52096" behindDoc="1" locked="0" layoutInCell="1" allowOverlap="1" wp14:anchorId="4C9E3AA1" wp14:editId="77D454FD">
            <wp:simplePos x="0" y="0"/>
            <wp:positionH relativeFrom="column">
              <wp:posOffset>3375660</wp:posOffset>
            </wp:positionH>
            <wp:positionV relativeFrom="paragraph">
              <wp:posOffset>55245</wp:posOffset>
            </wp:positionV>
            <wp:extent cx="1417248" cy="1028700"/>
            <wp:effectExtent l="0" t="0" r="0" b="0"/>
            <wp:wrapNone/>
            <wp:docPr id="19" name="Picture 19" descr="A close up of a bar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barcod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963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A6B6E" w14:textId="39B42C05" w:rsidR="00B13FDC" w:rsidRDefault="001F3B23" w:rsidP="001F3B23">
      <w:pPr>
        <w:pStyle w:val="ListParagraph"/>
        <w:tabs>
          <w:tab w:val="left" w:pos="7836"/>
        </w:tabs>
        <w:ind w:left="426"/>
        <w:rPr>
          <w:i/>
        </w:rPr>
      </w:pPr>
      <w:r>
        <w:rPr>
          <w:i/>
        </w:rPr>
        <w:tab/>
      </w:r>
    </w:p>
    <w:p w14:paraId="170B96B9" w14:textId="7467AD91" w:rsidR="00A36B28" w:rsidRDefault="00A36B28" w:rsidP="00FF53C4">
      <w:pPr>
        <w:pStyle w:val="ListParagraph"/>
        <w:ind w:left="426"/>
        <w:rPr>
          <w:i/>
        </w:rPr>
      </w:pPr>
    </w:p>
    <w:p w14:paraId="0B3749DF" w14:textId="5266AC79" w:rsidR="00A36B28" w:rsidRDefault="00A36B28" w:rsidP="00FF53C4">
      <w:pPr>
        <w:pStyle w:val="ListParagraph"/>
        <w:ind w:left="426"/>
        <w:rPr>
          <w:i/>
        </w:rPr>
      </w:pPr>
    </w:p>
    <w:p w14:paraId="30FCA3EA" w14:textId="493EFE5B" w:rsidR="00536696" w:rsidRDefault="00536696" w:rsidP="00FF53C4">
      <w:pPr>
        <w:pStyle w:val="ListParagraph"/>
        <w:ind w:left="426"/>
        <w:rPr>
          <w:i/>
        </w:rPr>
      </w:pPr>
    </w:p>
    <w:p w14:paraId="6848D399" w14:textId="4F67CCE0" w:rsidR="00A36B28" w:rsidRPr="00E543E0" w:rsidRDefault="00A36B28" w:rsidP="00FF53C4">
      <w:pPr>
        <w:pStyle w:val="ListParagraph"/>
        <w:ind w:left="426"/>
        <w:rPr>
          <w:i/>
        </w:rPr>
      </w:pPr>
    </w:p>
    <w:p w14:paraId="23685162" w14:textId="3066BD1D" w:rsidR="00B13FDC" w:rsidRDefault="00FF53C4" w:rsidP="00B13FDC">
      <w:pPr>
        <w:pStyle w:val="ListParagraph"/>
        <w:numPr>
          <w:ilvl w:val="0"/>
          <w:numId w:val="4"/>
        </w:numPr>
        <w:ind w:left="426" w:hanging="426"/>
      </w:pPr>
      <w:r>
        <w:t xml:space="preserve">Please follow the instructions which come with the controls on storage and mixing prior to running a </w:t>
      </w:r>
      <w:r w:rsidR="00FD3D2F">
        <w:t>test.</w:t>
      </w:r>
    </w:p>
    <w:p w14:paraId="6F400CD6" w14:textId="49A85747" w:rsidR="00C42495" w:rsidRPr="00536696" w:rsidRDefault="006A3AAE" w:rsidP="00B13FDC">
      <w:pPr>
        <w:pStyle w:val="ListParagraph"/>
        <w:numPr>
          <w:ilvl w:val="0"/>
          <w:numId w:val="4"/>
        </w:numPr>
        <w:ind w:left="426" w:hanging="426"/>
      </w:pPr>
      <w:r w:rsidRPr="00536696">
        <w:t>Undertake Control</w:t>
      </w:r>
      <w:r w:rsidR="00C42495" w:rsidRPr="00536696">
        <w:t xml:space="preserve"> using two HBA1C cassettes with the same LOT </w:t>
      </w:r>
      <w:r w:rsidR="00BA5A63" w:rsidRPr="00536696">
        <w:t>number.</w:t>
      </w:r>
      <w:r w:rsidR="00C42495" w:rsidRPr="00536696">
        <w:t xml:space="preserve"> </w:t>
      </w:r>
    </w:p>
    <w:p w14:paraId="0B753677" w14:textId="54602769" w:rsidR="00575F5D" w:rsidRDefault="003A7D6A" w:rsidP="00575F5D">
      <w:pPr>
        <w:pStyle w:val="ListParagraph"/>
        <w:numPr>
          <w:ilvl w:val="0"/>
          <w:numId w:val="4"/>
        </w:numPr>
        <w:ind w:left="426" w:hanging="426"/>
      </w:pPr>
      <w:r>
        <w:t>Ensure that the test results are within the expected range</w:t>
      </w:r>
      <w:r w:rsidR="00AD6B80">
        <w:t xml:space="preserve"> indicated on the QC package </w:t>
      </w:r>
      <w:r w:rsidR="00575F5D">
        <w:t>insert.</w:t>
      </w:r>
      <w:r w:rsidR="00AD6B80">
        <w:t xml:space="preserve"> </w:t>
      </w:r>
    </w:p>
    <w:p w14:paraId="31C2EEB9" w14:textId="78A591EE" w:rsidR="003A7D6A" w:rsidRPr="00536696" w:rsidRDefault="00575F5D" w:rsidP="00575F5D">
      <w:pPr>
        <w:pStyle w:val="ListParagraph"/>
        <w:numPr>
          <w:ilvl w:val="0"/>
          <w:numId w:val="4"/>
        </w:numPr>
        <w:ind w:left="426" w:hanging="426"/>
      </w:pPr>
      <w:r w:rsidRPr="00536696">
        <w:t xml:space="preserve">Record result </w:t>
      </w:r>
      <w:r>
        <w:t>in the logbook</w:t>
      </w:r>
      <w:r w:rsidR="00FE2E1D">
        <w:t>.</w:t>
      </w:r>
    </w:p>
    <w:p w14:paraId="62DFD32A" w14:textId="7BEA11E6" w:rsidR="00997562" w:rsidRDefault="00FF53C4" w:rsidP="00997562">
      <w:pPr>
        <w:pStyle w:val="ListParagraph"/>
        <w:numPr>
          <w:ilvl w:val="0"/>
          <w:numId w:val="8"/>
        </w:numPr>
        <w:ind w:left="426" w:hanging="426"/>
      </w:pPr>
      <w:r>
        <w:t xml:space="preserve">For practices with more than one device, there is enough QC sample for all devices during the QC </w:t>
      </w:r>
      <w:r w:rsidR="00997562">
        <w:t>period.</w:t>
      </w:r>
    </w:p>
    <w:p w14:paraId="17797C13" w14:textId="2D70BA1A" w:rsidR="00997562" w:rsidRPr="00997562" w:rsidRDefault="00997562" w:rsidP="00997562">
      <w:pPr>
        <w:jc w:val="center"/>
        <w:rPr>
          <w:b/>
          <w:bCs/>
          <w:sz w:val="26"/>
          <w:szCs w:val="26"/>
        </w:rPr>
      </w:pPr>
      <w:r w:rsidRPr="00997562">
        <w:rPr>
          <w:b/>
          <w:bCs/>
          <w:sz w:val="26"/>
          <w:szCs w:val="26"/>
        </w:rPr>
        <w:t xml:space="preserve">Internal LIPID </w:t>
      </w:r>
    </w:p>
    <w:p w14:paraId="353309E7" w14:textId="2D6D17D6" w:rsidR="00997562" w:rsidRDefault="00695F05" w:rsidP="0047632B">
      <w:pPr>
        <w:pStyle w:val="ListParagraph"/>
        <w:numPr>
          <w:ilvl w:val="0"/>
          <w:numId w:val="4"/>
        </w:numPr>
        <w:ind w:left="360"/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9738C7A" wp14:editId="2D9B64A8">
            <wp:simplePos x="0" y="0"/>
            <wp:positionH relativeFrom="margin">
              <wp:posOffset>2148840</wp:posOffset>
            </wp:positionH>
            <wp:positionV relativeFrom="paragraph">
              <wp:posOffset>288290</wp:posOffset>
            </wp:positionV>
            <wp:extent cx="998220" cy="1150888"/>
            <wp:effectExtent l="0" t="0" r="0" b="0"/>
            <wp:wrapNone/>
            <wp:docPr id="9" name="Picture 9" descr="Two small bottles with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wo small bottles with label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2" cy="115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2B" w:rsidRPr="0047632B">
        <w:t xml:space="preserve"> </w:t>
      </w:r>
      <w:r w:rsidR="0047632B">
        <w:t>Inside the box, there are two small bottles marked C1 and C2</w:t>
      </w:r>
    </w:p>
    <w:p w14:paraId="28802C09" w14:textId="59E56049" w:rsidR="00997562" w:rsidRDefault="00F770DD" w:rsidP="00997562">
      <w:r>
        <w:rPr>
          <w:noProof/>
        </w:rPr>
        <w:drawing>
          <wp:anchor distT="0" distB="0" distL="114300" distR="114300" simplePos="0" relativeHeight="251658240" behindDoc="1" locked="0" layoutInCell="1" allowOverlap="1" wp14:anchorId="401C9799" wp14:editId="65C1A37A">
            <wp:simplePos x="0" y="0"/>
            <wp:positionH relativeFrom="margin">
              <wp:posOffset>3451860</wp:posOffset>
            </wp:positionH>
            <wp:positionV relativeFrom="paragraph">
              <wp:posOffset>10794</wp:posOffset>
            </wp:positionV>
            <wp:extent cx="1524000" cy="1121251"/>
            <wp:effectExtent l="0" t="0" r="0" b="3175"/>
            <wp:wrapNone/>
            <wp:docPr id="20" name="Picture 20" descr="A close up of a bar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barcod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421" cy="112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3E520737" wp14:editId="5F103618">
            <wp:simplePos x="0" y="0"/>
            <wp:positionH relativeFrom="column">
              <wp:posOffset>91440</wp:posOffset>
            </wp:positionH>
            <wp:positionV relativeFrom="paragraph">
              <wp:posOffset>10794</wp:posOffset>
            </wp:positionV>
            <wp:extent cx="1790700" cy="1122529"/>
            <wp:effectExtent l="0" t="0" r="0" b="1905"/>
            <wp:wrapNone/>
            <wp:docPr id="3" name="Picture 3" descr="A label on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bel on a white box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94" cy="112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3D41C" w14:textId="727AA71C" w:rsidR="00997562" w:rsidRDefault="00997562" w:rsidP="00997562"/>
    <w:p w14:paraId="062ACF64" w14:textId="3848D5DA" w:rsidR="00997562" w:rsidRDefault="00997562" w:rsidP="00997562"/>
    <w:p w14:paraId="09793D42" w14:textId="1A995224" w:rsidR="00997562" w:rsidRDefault="00997562" w:rsidP="00997562"/>
    <w:p w14:paraId="1F57C1D5" w14:textId="698254F4" w:rsidR="00997562" w:rsidRDefault="00623BE9" w:rsidP="00997562">
      <w:pPr>
        <w:pStyle w:val="ListParagraph"/>
        <w:numPr>
          <w:ilvl w:val="0"/>
          <w:numId w:val="8"/>
        </w:numPr>
        <w:ind w:left="426" w:hanging="426"/>
      </w:pPr>
      <w:r>
        <w:t xml:space="preserve">Please follow the instructions which come with the controls on storage and mixing prior to running a </w:t>
      </w:r>
      <w:r w:rsidR="000023D2">
        <w:t>test.</w:t>
      </w:r>
    </w:p>
    <w:p w14:paraId="7FC98B4F" w14:textId="24D0762A" w:rsidR="00997562" w:rsidRDefault="00BA5A63" w:rsidP="00997562">
      <w:pPr>
        <w:pStyle w:val="ListParagraph"/>
        <w:numPr>
          <w:ilvl w:val="0"/>
          <w:numId w:val="8"/>
        </w:numPr>
        <w:ind w:left="426" w:hanging="426"/>
      </w:pPr>
      <w:r>
        <w:t>Undertake Control using tw</w:t>
      </w:r>
      <w:r w:rsidR="00D929A2">
        <w:t xml:space="preserve">o LIPID </w:t>
      </w:r>
      <w:r>
        <w:t>cassettes with the same LOT number.</w:t>
      </w:r>
    </w:p>
    <w:p w14:paraId="210887D7" w14:textId="2E55CFB6" w:rsidR="000D0574" w:rsidRDefault="003A7D6A" w:rsidP="000D0574">
      <w:pPr>
        <w:pStyle w:val="ListParagraph"/>
        <w:numPr>
          <w:ilvl w:val="0"/>
          <w:numId w:val="8"/>
        </w:numPr>
        <w:ind w:left="426" w:hanging="426"/>
      </w:pPr>
      <w:r>
        <w:t>E</w:t>
      </w:r>
      <w:r w:rsidR="00FB652D">
        <w:t xml:space="preserve">nsure the test is within the expected QC </w:t>
      </w:r>
      <w:r>
        <w:t>range</w:t>
      </w:r>
      <w:r w:rsidR="00AD6B80">
        <w:t xml:space="preserve"> </w:t>
      </w:r>
      <w:r w:rsidR="00AD6B80" w:rsidRPr="00AD6B80">
        <w:t>indicated on the QC package insert.</w:t>
      </w:r>
      <w:r w:rsidR="000D0574" w:rsidRPr="000D0574">
        <w:t xml:space="preserve"> </w:t>
      </w:r>
    </w:p>
    <w:p w14:paraId="11E945E4" w14:textId="534DDC8E" w:rsidR="0001270A" w:rsidRDefault="000D0574" w:rsidP="000D0574">
      <w:pPr>
        <w:pStyle w:val="ListParagraph"/>
        <w:numPr>
          <w:ilvl w:val="0"/>
          <w:numId w:val="8"/>
        </w:numPr>
        <w:ind w:left="426" w:hanging="426"/>
      </w:pPr>
      <w:r>
        <w:t xml:space="preserve">Record result </w:t>
      </w:r>
      <w:r w:rsidR="00575F5D">
        <w:t xml:space="preserve">in the Logbook </w:t>
      </w:r>
    </w:p>
    <w:p w14:paraId="0A89DF5F" w14:textId="50E0A985" w:rsidR="0067313E" w:rsidRPr="003A7D6A" w:rsidRDefault="00FF57BA" w:rsidP="00997562">
      <w:pPr>
        <w:pStyle w:val="ListParagraph"/>
        <w:numPr>
          <w:ilvl w:val="0"/>
          <w:numId w:val="8"/>
        </w:numPr>
        <w:ind w:left="426" w:hanging="426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FE28A6A" wp14:editId="05876D03">
            <wp:simplePos x="0" y="0"/>
            <wp:positionH relativeFrom="margin">
              <wp:posOffset>2392680</wp:posOffset>
            </wp:positionH>
            <wp:positionV relativeFrom="paragraph">
              <wp:posOffset>303530</wp:posOffset>
            </wp:positionV>
            <wp:extent cx="4038600" cy="2782186"/>
            <wp:effectExtent l="0" t="0" r="0" b="0"/>
            <wp:wrapNone/>
            <wp:docPr id="1161532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3285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67" cy="278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9A2">
        <w:t>for</w:t>
      </w:r>
      <w:r w:rsidR="00623BE9">
        <w:t xml:space="preserve"> practices with more than one device, </w:t>
      </w:r>
      <w:r w:rsidR="00AD6B80">
        <w:t>t</w:t>
      </w:r>
      <w:r w:rsidR="0001270A">
        <w:t xml:space="preserve">here is </w:t>
      </w:r>
      <w:r w:rsidR="00623BE9">
        <w:t xml:space="preserve">enough QC sample to </w:t>
      </w:r>
      <w:r w:rsidR="0001270A">
        <w:t xml:space="preserve">for </w:t>
      </w:r>
      <w:r w:rsidR="00623BE9">
        <w:t>all devices</w:t>
      </w:r>
      <w:r w:rsidR="0001270A">
        <w:t xml:space="preserve"> during the QC </w:t>
      </w:r>
      <w:r w:rsidR="00575F5D">
        <w:t>period.</w:t>
      </w:r>
      <w:r w:rsidR="0001270A">
        <w:t xml:space="preserve"> </w:t>
      </w:r>
    </w:p>
    <w:p w14:paraId="6666ADEA" w14:textId="0C666FEE" w:rsidR="0067313E" w:rsidRPr="006C71C6" w:rsidRDefault="000E258C" w:rsidP="000E258C">
      <w:pPr>
        <w:rPr>
          <w:b/>
          <w:bCs/>
          <w:sz w:val="26"/>
          <w:szCs w:val="26"/>
        </w:rPr>
      </w:pPr>
      <w:r w:rsidRPr="006C71C6">
        <w:rPr>
          <w:b/>
          <w:bCs/>
          <w:sz w:val="26"/>
          <w:szCs w:val="26"/>
        </w:rPr>
        <w:t xml:space="preserve">Logbook Recording </w:t>
      </w:r>
      <w:r w:rsidR="007610D1">
        <w:rPr>
          <w:b/>
          <w:bCs/>
          <w:sz w:val="26"/>
          <w:szCs w:val="26"/>
        </w:rPr>
        <w:t>examples.</w:t>
      </w:r>
      <w:r w:rsidR="00B9665A">
        <w:rPr>
          <w:b/>
          <w:bCs/>
          <w:sz w:val="26"/>
          <w:szCs w:val="26"/>
        </w:rPr>
        <w:t xml:space="preserve"> </w:t>
      </w:r>
    </w:p>
    <w:p w14:paraId="19B8E8DA" w14:textId="2EA7BCE9" w:rsidR="00B26C60" w:rsidRPr="006C71C6" w:rsidRDefault="007610D1" w:rsidP="000E258C">
      <w:pPr>
        <w:rPr>
          <w:sz w:val="26"/>
          <w:szCs w:val="26"/>
        </w:rPr>
      </w:pPr>
      <w:r>
        <w:rPr>
          <w:sz w:val="26"/>
          <w:szCs w:val="26"/>
        </w:rPr>
        <w:t xml:space="preserve">Internal </w:t>
      </w:r>
      <w:r w:rsidR="000728E8">
        <w:rPr>
          <w:sz w:val="26"/>
          <w:szCs w:val="26"/>
        </w:rPr>
        <w:t xml:space="preserve">ABBOTT </w:t>
      </w:r>
      <w:r>
        <w:rPr>
          <w:sz w:val="26"/>
          <w:szCs w:val="26"/>
        </w:rPr>
        <w:t xml:space="preserve">Controls </w:t>
      </w:r>
    </w:p>
    <w:p w14:paraId="4E21ACAC" w14:textId="3A509844" w:rsidR="003C3A1D" w:rsidRPr="00274B28" w:rsidRDefault="00FE2E1D" w:rsidP="002E52D2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FE2E1D">
        <w:rPr>
          <w:sz w:val="26"/>
          <w:szCs w:val="26"/>
        </w:rPr>
        <w:t>Download from</w:t>
      </w:r>
      <w:hyperlink r:id="rId25" w:history="1">
        <w:r w:rsidRPr="00FE2E1D">
          <w:rPr>
            <w:rStyle w:val="Hyperlink"/>
            <w:sz w:val="26"/>
            <w:szCs w:val="26"/>
          </w:rPr>
          <w:t xml:space="preserve"> here</w:t>
        </w:r>
      </w:hyperlink>
    </w:p>
    <w:p w14:paraId="4E9F0032" w14:textId="711F6FCB" w:rsidR="00986307" w:rsidRDefault="00986307" w:rsidP="007A38A3">
      <w:pPr>
        <w:rPr>
          <w:b/>
          <w:bCs/>
          <w:sz w:val="26"/>
          <w:szCs w:val="26"/>
          <w:u w:val="single"/>
        </w:rPr>
      </w:pPr>
    </w:p>
    <w:p w14:paraId="6BB90FB8" w14:textId="77777777" w:rsidR="003C3A1D" w:rsidRDefault="003C3A1D" w:rsidP="007A38A3">
      <w:pPr>
        <w:rPr>
          <w:b/>
          <w:bCs/>
          <w:sz w:val="26"/>
          <w:szCs w:val="26"/>
          <w:u w:val="single"/>
        </w:rPr>
      </w:pPr>
    </w:p>
    <w:p w14:paraId="4C4E3C5B" w14:textId="4E6D1196" w:rsidR="007D794C" w:rsidRPr="003E4FA6" w:rsidRDefault="003E4FA6" w:rsidP="003E4FA6">
      <w:pPr>
        <w:pStyle w:val="ListParagraph"/>
        <w:numPr>
          <w:ilvl w:val="0"/>
          <w:numId w:val="18"/>
        </w:numPr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Undertaking and Recording External </w:t>
      </w:r>
      <w:r w:rsidR="00AC3891">
        <w:rPr>
          <w:b/>
          <w:bCs/>
          <w:sz w:val="26"/>
          <w:szCs w:val="26"/>
          <w:u w:val="single"/>
        </w:rPr>
        <w:t>R</w:t>
      </w:r>
      <w:r w:rsidR="004810AD">
        <w:rPr>
          <w:b/>
          <w:bCs/>
          <w:sz w:val="26"/>
          <w:szCs w:val="26"/>
          <w:u w:val="single"/>
        </w:rPr>
        <w:t>I</w:t>
      </w:r>
      <w:r>
        <w:rPr>
          <w:b/>
          <w:bCs/>
          <w:sz w:val="26"/>
          <w:szCs w:val="26"/>
          <w:u w:val="single"/>
        </w:rPr>
        <w:t xml:space="preserve">QAS control </w:t>
      </w:r>
    </w:p>
    <w:p w14:paraId="1C8D4E2D" w14:textId="57BA5AC4" w:rsidR="001A1917" w:rsidRDefault="000928FA" w:rsidP="00D929A2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2D70F526" wp14:editId="7E6E5163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1348740" cy="699533"/>
            <wp:effectExtent l="0" t="0" r="3810" b="5715"/>
            <wp:wrapNone/>
            <wp:docPr id="18" name="Picture 18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 shot of a 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69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9A2" w:rsidRPr="00D929A2">
        <w:rPr>
          <w:b/>
          <w:bCs/>
          <w:color w:val="FF0000"/>
          <w:sz w:val="24"/>
          <w:szCs w:val="24"/>
        </w:rPr>
        <w:t xml:space="preserve">Please </w:t>
      </w:r>
      <w:r w:rsidR="008633E9">
        <w:rPr>
          <w:b/>
          <w:bCs/>
          <w:color w:val="FF0000"/>
          <w:sz w:val="24"/>
          <w:szCs w:val="24"/>
        </w:rPr>
        <w:t>N</w:t>
      </w:r>
      <w:r w:rsidR="00D929A2" w:rsidRPr="00D929A2">
        <w:rPr>
          <w:b/>
          <w:bCs/>
          <w:color w:val="FF0000"/>
          <w:sz w:val="24"/>
          <w:szCs w:val="24"/>
        </w:rPr>
        <w:t xml:space="preserve">ote – Undertake External </w:t>
      </w:r>
      <w:r w:rsidR="008633E9">
        <w:rPr>
          <w:b/>
          <w:bCs/>
          <w:color w:val="FF0000"/>
          <w:sz w:val="24"/>
          <w:szCs w:val="24"/>
        </w:rPr>
        <w:t>C</w:t>
      </w:r>
      <w:r w:rsidR="00D929A2" w:rsidRPr="00D929A2">
        <w:rPr>
          <w:b/>
          <w:bCs/>
          <w:color w:val="FF0000"/>
          <w:sz w:val="24"/>
          <w:szCs w:val="24"/>
        </w:rPr>
        <w:t>ontrols using Patient RED ICON</w:t>
      </w:r>
    </w:p>
    <w:p w14:paraId="5C3DA156" w14:textId="6F7D889D" w:rsidR="008633E9" w:rsidRPr="00D929A2" w:rsidRDefault="008633E9" w:rsidP="00D929A2">
      <w:pPr>
        <w:jc w:val="center"/>
        <w:rPr>
          <w:b/>
          <w:bCs/>
          <w:color w:val="FF0000"/>
          <w:sz w:val="24"/>
          <w:szCs w:val="24"/>
        </w:rPr>
      </w:pPr>
    </w:p>
    <w:p w14:paraId="2150628C" w14:textId="77777777" w:rsidR="000928FA" w:rsidRDefault="000928FA" w:rsidP="00530BF3">
      <w:pPr>
        <w:ind w:left="153" w:firstLine="567"/>
        <w:jc w:val="center"/>
        <w:rPr>
          <w:b/>
          <w:color w:val="538135" w:themeColor="accent6" w:themeShade="BF"/>
          <w:sz w:val="28"/>
          <w:szCs w:val="24"/>
          <w:u w:val="single"/>
          <w:lang w:val="es-ES"/>
        </w:rPr>
      </w:pPr>
    </w:p>
    <w:p w14:paraId="28C37F23" w14:textId="112C3572" w:rsidR="008E2C8A" w:rsidRDefault="000928FA" w:rsidP="000928FA">
      <w:pPr>
        <w:ind w:left="153" w:firstLine="567"/>
        <w:jc w:val="center"/>
        <w:rPr>
          <w:b/>
          <w:sz w:val="24"/>
          <w:szCs w:val="24"/>
          <w:u w:val="single"/>
          <w:lang w:val="es-ES"/>
        </w:rPr>
      </w:pPr>
      <w:r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Single </w:t>
      </w:r>
      <w:proofErr w:type="spellStart"/>
      <w:r w:rsidR="002172F9">
        <w:rPr>
          <w:b/>
          <w:color w:val="538135" w:themeColor="accent6" w:themeShade="BF"/>
          <w:sz w:val="28"/>
          <w:szCs w:val="24"/>
          <w:u w:val="single"/>
          <w:lang w:val="es-ES"/>
        </w:rPr>
        <w:t>Blood</w:t>
      </w:r>
      <w:proofErr w:type="spellEnd"/>
      <w:r w:rsidR="002172F9"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 </w:t>
      </w:r>
      <w:proofErr w:type="spellStart"/>
      <w:r w:rsidR="008E2C8A">
        <w:rPr>
          <w:b/>
          <w:color w:val="538135" w:themeColor="accent6" w:themeShade="BF"/>
          <w:sz w:val="28"/>
          <w:szCs w:val="24"/>
          <w:u w:val="single"/>
          <w:lang w:val="es-ES"/>
        </w:rPr>
        <w:t>S</w:t>
      </w:r>
      <w:r w:rsidR="002172F9">
        <w:rPr>
          <w:b/>
          <w:color w:val="538135" w:themeColor="accent6" w:themeShade="BF"/>
          <w:sz w:val="28"/>
          <w:szCs w:val="24"/>
          <w:u w:val="single"/>
          <w:lang w:val="es-ES"/>
        </w:rPr>
        <w:t>ample</w:t>
      </w:r>
      <w:proofErr w:type="spellEnd"/>
      <w:r w:rsidR="002172F9"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 </w:t>
      </w:r>
      <w:proofErr w:type="spellStart"/>
      <w:r w:rsidR="00FE2E1D">
        <w:rPr>
          <w:b/>
          <w:color w:val="538135" w:themeColor="accent6" w:themeShade="BF"/>
          <w:sz w:val="28"/>
          <w:szCs w:val="24"/>
          <w:u w:val="single"/>
          <w:lang w:val="es-ES"/>
        </w:rPr>
        <w:t>for</w:t>
      </w:r>
      <w:proofErr w:type="spellEnd"/>
      <w:r w:rsidR="00FE2E1D"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 </w:t>
      </w:r>
      <w:r w:rsidR="008E2C8A"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HBA1C </w:t>
      </w:r>
      <w:r>
        <w:rPr>
          <w:b/>
          <w:color w:val="538135" w:themeColor="accent6" w:themeShade="BF"/>
          <w:sz w:val="28"/>
          <w:szCs w:val="24"/>
          <w:u w:val="single"/>
          <w:lang w:val="es-ES"/>
        </w:rPr>
        <w:t xml:space="preserve">And </w:t>
      </w:r>
      <w:r w:rsidR="00B143DB">
        <w:rPr>
          <w:b/>
          <w:color w:val="538135" w:themeColor="accent6" w:themeShade="BF"/>
          <w:sz w:val="28"/>
          <w:szCs w:val="24"/>
          <w:u w:val="single"/>
          <w:lang w:val="es-ES"/>
        </w:rPr>
        <w:t>LIPID Control</w:t>
      </w:r>
      <w:r w:rsidR="00221B77" w:rsidRPr="006F6997">
        <w:rPr>
          <w:b/>
          <w:sz w:val="28"/>
          <w:szCs w:val="24"/>
          <w:u w:val="single"/>
          <w:lang w:val="es-ES"/>
        </w:rPr>
        <w:t xml:space="preserve"> (</w:t>
      </w:r>
      <w:r w:rsidR="002172F9">
        <w:rPr>
          <w:b/>
          <w:sz w:val="28"/>
          <w:szCs w:val="24"/>
          <w:u w:val="single"/>
          <w:lang w:val="es-ES"/>
        </w:rPr>
        <w:t>R</w:t>
      </w:r>
      <w:r w:rsidR="004810AD">
        <w:rPr>
          <w:b/>
          <w:sz w:val="28"/>
          <w:szCs w:val="24"/>
          <w:u w:val="single"/>
        </w:rPr>
        <w:t>I</w:t>
      </w:r>
      <w:r w:rsidR="0095441A">
        <w:rPr>
          <w:b/>
          <w:sz w:val="28"/>
          <w:szCs w:val="24"/>
          <w:u w:val="single"/>
        </w:rPr>
        <w:t>QAS</w:t>
      </w:r>
      <w:r w:rsidR="00221B77" w:rsidRPr="006F6997">
        <w:rPr>
          <w:b/>
          <w:sz w:val="28"/>
          <w:szCs w:val="24"/>
          <w:u w:val="single"/>
          <w:lang w:val="es-ES"/>
        </w:rPr>
        <w:t>)</w:t>
      </w:r>
      <w:r w:rsidR="008A6C20" w:rsidRPr="006F6997">
        <w:rPr>
          <w:noProof/>
          <w:lang w:val="es-ES" w:eastAsia="en-GB"/>
        </w:rPr>
        <w:t xml:space="preserve">                                     </w:t>
      </w:r>
      <w:bookmarkStart w:id="3" w:name="_Hlk160636335"/>
    </w:p>
    <w:p w14:paraId="2DC96B47" w14:textId="1BA735D7" w:rsidR="000928FA" w:rsidRDefault="00084F40" w:rsidP="000928FA">
      <w:pPr>
        <w:ind w:left="153" w:firstLine="567"/>
        <w:rPr>
          <w:b/>
          <w:sz w:val="24"/>
          <w:szCs w:val="24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A50A511" wp14:editId="6BD5DB52">
            <wp:simplePos x="0" y="0"/>
            <wp:positionH relativeFrom="column">
              <wp:posOffset>2270125</wp:posOffset>
            </wp:positionH>
            <wp:positionV relativeFrom="paragraph">
              <wp:posOffset>15240</wp:posOffset>
            </wp:positionV>
            <wp:extent cx="1005205" cy="1478280"/>
            <wp:effectExtent l="0" t="0" r="4445" b="7620"/>
            <wp:wrapThrough wrapText="bothSides">
              <wp:wrapPolygon edited="0">
                <wp:start x="0" y="0"/>
                <wp:lineTo x="0" y="21433"/>
                <wp:lineTo x="21286" y="21433"/>
                <wp:lineTo x="21286" y="0"/>
                <wp:lineTo x="0" y="0"/>
              </wp:wrapPolygon>
            </wp:wrapThrough>
            <wp:docPr id="1980554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FB14" w14:textId="4C455A54" w:rsidR="002E518D" w:rsidRDefault="002E518D" w:rsidP="000928FA">
      <w:pPr>
        <w:ind w:left="153" w:firstLine="567"/>
        <w:rPr>
          <w:b/>
          <w:sz w:val="24"/>
          <w:szCs w:val="24"/>
          <w:u w:val="single"/>
          <w:lang w:val="es-ES"/>
        </w:rPr>
      </w:pPr>
    </w:p>
    <w:p w14:paraId="55341FA7" w14:textId="2016977A" w:rsidR="002E518D" w:rsidRDefault="002E518D" w:rsidP="000928FA">
      <w:pPr>
        <w:ind w:left="153" w:firstLine="567"/>
        <w:rPr>
          <w:b/>
          <w:sz w:val="24"/>
          <w:szCs w:val="24"/>
          <w:u w:val="single"/>
          <w:lang w:val="es-ES"/>
        </w:rPr>
      </w:pPr>
    </w:p>
    <w:p w14:paraId="4478D27E" w14:textId="77777777" w:rsidR="002E518D" w:rsidRDefault="002E518D" w:rsidP="000928FA">
      <w:pPr>
        <w:ind w:left="153" w:firstLine="567"/>
        <w:rPr>
          <w:b/>
          <w:sz w:val="24"/>
          <w:szCs w:val="24"/>
          <w:u w:val="single"/>
          <w:lang w:val="es-ES"/>
        </w:rPr>
      </w:pPr>
    </w:p>
    <w:p w14:paraId="609ADEDC" w14:textId="314A5C6C" w:rsidR="002E518D" w:rsidRDefault="002E518D" w:rsidP="00DC55D9">
      <w:pPr>
        <w:rPr>
          <w:b/>
          <w:sz w:val="24"/>
          <w:szCs w:val="24"/>
          <w:u w:val="single"/>
          <w:lang w:val="es-ES"/>
        </w:rPr>
      </w:pPr>
    </w:p>
    <w:p w14:paraId="3763B224" w14:textId="4250B12F" w:rsidR="008D33CF" w:rsidRPr="008D33CF" w:rsidRDefault="008D33CF" w:rsidP="008D33CF">
      <w:pPr>
        <w:ind w:left="153" w:firstLine="567"/>
        <w:jc w:val="center"/>
        <w:rPr>
          <w:b/>
          <w:bCs/>
          <w:color w:val="FF0000"/>
          <w:sz w:val="24"/>
          <w:szCs w:val="24"/>
          <w:u w:val="single"/>
        </w:rPr>
      </w:pPr>
      <w:r w:rsidRPr="008D33CF">
        <w:rPr>
          <w:b/>
          <w:bCs/>
          <w:color w:val="FF0000"/>
          <w:sz w:val="24"/>
          <w:szCs w:val="24"/>
          <w:u w:val="single"/>
        </w:rPr>
        <w:t xml:space="preserve">IMPORTANT – </w:t>
      </w:r>
      <w:r w:rsidR="00416009">
        <w:rPr>
          <w:b/>
          <w:bCs/>
          <w:color w:val="FF0000"/>
          <w:sz w:val="24"/>
          <w:szCs w:val="24"/>
          <w:u w:val="single"/>
        </w:rPr>
        <w:t>Please u</w:t>
      </w:r>
      <w:r w:rsidRPr="008D33CF">
        <w:rPr>
          <w:b/>
          <w:bCs/>
          <w:color w:val="FF0000"/>
          <w:sz w:val="24"/>
          <w:szCs w:val="24"/>
          <w:u w:val="single"/>
        </w:rPr>
        <w:t>se the</w:t>
      </w:r>
      <w:r w:rsidR="00D922F3">
        <w:rPr>
          <w:b/>
          <w:bCs/>
          <w:color w:val="FF0000"/>
          <w:sz w:val="24"/>
          <w:szCs w:val="24"/>
          <w:u w:val="single"/>
        </w:rPr>
        <w:t xml:space="preserve"> </w:t>
      </w:r>
      <w:r w:rsidRPr="008D33CF">
        <w:rPr>
          <w:b/>
          <w:bCs/>
          <w:color w:val="FF0000"/>
          <w:sz w:val="24"/>
          <w:szCs w:val="24"/>
          <w:u w:val="single"/>
        </w:rPr>
        <w:t xml:space="preserve">SINGLE SAMPLE </w:t>
      </w:r>
      <w:r w:rsidR="00D922F3">
        <w:rPr>
          <w:b/>
          <w:bCs/>
          <w:color w:val="FF0000"/>
          <w:sz w:val="24"/>
          <w:szCs w:val="24"/>
          <w:u w:val="single"/>
        </w:rPr>
        <w:t xml:space="preserve">delivered </w:t>
      </w:r>
      <w:r w:rsidRPr="008D33CF">
        <w:rPr>
          <w:b/>
          <w:bCs/>
          <w:color w:val="FF0000"/>
          <w:sz w:val="24"/>
          <w:szCs w:val="24"/>
          <w:u w:val="single"/>
        </w:rPr>
        <w:t>to complete 1 test each of HBA1C and Cholesterol</w:t>
      </w:r>
    </w:p>
    <w:p w14:paraId="5398BD11" w14:textId="68E20ACF" w:rsidR="00E841E1" w:rsidRDefault="00B6450D" w:rsidP="00E841E1">
      <w:pPr>
        <w:pStyle w:val="ListParagraph"/>
        <w:numPr>
          <w:ilvl w:val="0"/>
          <w:numId w:val="4"/>
        </w:numPr>
        <w:ind w:left="426" w:hanging="426"/>
      </w:pPr>
      <w:r>
        <w:t xml:space="preserve">Undertake </w:t>
      </w:r>
      <w:r w:rsidR="008D2CE2">
        <w:t xml:space="preserve">1 sample of </w:t>
      </w:r>
      <w:r w:rsidR="008D2CE2" w:rsidRPr="008D2CE2">
        <w:rPr>
          <w:b/>
          <w:bCs/>
        </w:rPr>
        <w:t xml:space="preserve">LIPID </w:t>
      </w:r>
      <w:r w:rsidR="008D2CE2">
        <w:t xml:space="preserve">and </w:t>
      </w:r>
      <w:r w:rsidR="002526AD">
        <w:t>note</w:t>
      </w:r>
      <w:r w:rsidR="008D2CE2">
        <w:t xml:space="preserve"> Total Cholesterol and HDL</w:t>
      </w:r>
      <w:r w:rsidR="0047632B">
        <w:t xml:space="preserve"> in mmol/</w:t>
      </w:r>
      <w:r w:rsidR="00602B04">
        <w:t>L</w:t>
      </w:r>
    </w:p>
    <w:p w14:paraId="770E98B9" w14:textId="090C3CB1" w:rsidR="00B6450D" w:rsidRDefault="008D2CE2" w:rsidP="00E841E1">
      <w:pPr>
        <w:pStyle w:val="ListParagraph"/>
        <w:numPr>
          <w:ilvl w:val="0"/>
          <w:numId w:val="4"/>
        </w:numPr>
        <w:ind w:left="426" w:hanging="426"/>
      </w:pPr>
      <w:r>
        <w:t xml:space="preserve">Undertake 1 sample of </w:t>
      </w:r>
      <w:r w:rsidRPr="00416009">
        <w:rPr>
          <w:b/>
          <w:bCs/>
        </w:rPr>
        <w:t>HBA1C</w:t>
      </w:r>
      <w:r>
        <w:t xml:space="preserve"> and </w:t>
      </w:r>
      <w:r w:rsidR="002526AD">
        <w:t xml:space="preserve">note result </w:t>
      </w:r>
      <w:r w:rsidR="00E841E1">
        <w:t>in mmol</w:t>
      </w:r>
      <w:r w:rsidR="000023D2">
        <w:t>/</w:t>
      </w:r>
      <w:r w:rsidR="00602B04">
        <w:t>mol</w:t>
      </w:r>
    </w:p>
    <w:p w14:paraId="7C122527" w14:textId="51894328" w:rsidR="00792082" w:rsidRDefault="00792082" w:rsidP="00792082">
      <w:pPr>
        <w:pStyle w:val="ListParagraph"/>
        <w:numPr>
          <w:ilvl w:val="0"/>
          <w:numId w:val="8"/>
        </w:numPr>
        <w:ind w:left="426" w:hanging="426"/>
      </w:pPr>
      <w:bookmarkStart w:id="4" w:name="_Hlk161216652"/>
      <w:r>
        <w:t xml:space="preserve">For practices with more than one </w:t>
      </w:r>
      <w:r w:rsidR="002E024C">
        <w:t>device</w:t>
      </w:r>
      <w:r>
        <w:t xml:space="preserve">, you will receive </w:t>
      </w:r>
      <w:r w:rsidR="008E2C8A">
        <w:t xml:space="preserve">enough </w:t>
      </w:r>
      <w:r w:rsidR="004E0FFD">
        <w:t xml:space="preserve">sample to process all </w:t>
      </w:r>
      <w:r w:rsidR="0005231D">
        <w:t>devices</w:t>
      </w:r>
      <w:r w:rsidR="003B6AFE">
        <w:t>.</w:t>
      </w:r>
    </w:p>
    <w:p w14:paraId="2A9ED517" w14:textId="170C0C7F" w:rsidR="00A0747D" w:rsidRDefault="00A0747D" w:rsidP="00792082">
      <w:pPr>
        <w:pStyle w:val="ListParagraph"/>
        <w:numPr>
          <w:ilvl w:val="0"/>
          <w:numId w:val="8"/>
        </w:numPr>
        <w:ind w:left="426" w:hanging="426"/>
      </w:pPr>
      <w:r>
        <w:t xml:space="preserve">You will receive an email each month that the window for </w:t>
      </w:r>
      <w:r w:rsidR="0047632B">
        <w:t>s</w:t>
      </w:r>
      <w:r>
        <w:t xml:space="preserve">ample </w:t>
      </w:r>
      <w:r w:rsidR="00F76CBE">
        <w:t>submission is open</w:t>
      </w:r>
    </w:p>
    <w:p w14:paraId="1CA9D9A3" w14:textId="3C6D6E6A" w:rsidR="00F76CBE" w:rsidRDefault="00F76CBE" w:rsidP="00792082">
      <w:pPr>
        <w:pStyle w:val="ListParagraph"/>
        <w:numPr>
          <w:ilvl w:val="0"/>
          <w:numId w:val="8"/>
        </w:numPr>
        <w:ind w:left="426" w:hanging="426"/>
      </w:pPr>
      <w:r>
        <w:t xml:space="preserve">You will have </w:t>
      </w:r>
      <w:r w:rsidRPr="00502363">
        <w:rPr>
          <w:b/>
          <w:bCs/>
        </w:rPr>
        <w:t>9 days</w:t>
      </w:r>
      <w:r>
        <w:t xml:space="preserve"> from receipt o</w:t>
      </w:r>
      <w:r w:rsidR="00EE33BB">
        <w:t xml:space="preserve">f the EMAIL </w:t>
      </w:r>
      <w:r w:rsidR="00482F0A">
        <w:t>to Submit the result.</w:t>
      </w:r>
    </w:p>
    <w:p w14:paraId="587DA2A6" w14:textId="4925B392" w:rsidR="004D5C11" w:rsidRDefault="004D5C11" w:rsidP="006F2ABD">
      <w:pPr>
        <w:pStyle w:val="ListParagraph"/>
        <w:numPr>
          <w:ilvl w:val="0"/>
          <w:numId w:val="8"/>
        </w:numPr>
        <w:ind w:left="426" w:hanging="426"/>
      </w:pPr>
      <w:r>
        <w:t xml:space="preserve">The sample is only viable to test in the </w:t>
      </w:r>
      <w:bookmarkEnd w:id="3"/>
      <w:bookmarkEnd w:id="4"/>
      <w:r w:rsidRPr="00502363">
        <w:rPr>
          <w:b/>
          <w:bCs/>
        </w:rPr>
        <w:t>9-day window</w:t>
      </w:r>
      <w:r>
        <w:t xml:space="preserve"> </w:t>
      </w:r>
    </w:p>
    <w:p w14:paraId="6B53B1FF" w14:textId="79447436" w:rsidR="00C5033D" w:rsidRDefault="009179CA" w:rsidP="006F2ABD">
      <w:pPr>
        <w:pStyle w:val="ListParagraph"/>
        <w:numPr>
          <w:ilvl w:val="0"/>
          <w:numId w:val="8"/>
        </w:numPr>
        <w:ind w:left="426" w:hanging="426"/>
      </w:pPr>
      <w:r>
        <w:t xml:space="preserve">Please record the results </w:t>
      </w:r>
      <w:r w:rsidR="008E2C8A">
        <w:t>in the online platform</w:t>
      </w:r>
      <w:r w:rsidR="00445043">
        <w:t>. (</w:t>
      </w:r>
      <w:r w:rsidR="00445043" w:rsidRPr="00445043">
        <w:t>Use Google Chrome for the online platform</w:t>
      </w:r>
      <w:r w:rsidR="00445043">
        <w:t>)</w:t>
      </w:r>
    </w:p>
    <w:p w14:paraId="37459337" w14:textId="5F211702" w:rsidR="00FE2E1D" w:rsidRDefault="00D07333" w:rsidP="00FE2E1D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Please note – </w:t>
      </w:r>
      <w:r w:rsidR="00FE2E1D" w:rsidRPr="00FE2E1D">
        <w:rPr>
          <w:b/>
          <w:bCs/>
          <w:color w:val="FF0000"/>
        </w:rPr>
        <w:t>Results</w:t>
      </w:r>
      <w:r>
        <w:rPr>
          <w:b/>
          <w:bCs/>
          <w:color w:val="FF0000"/>
        </w:rPr>
        <w:t xml:space="preserve"> </w:t>
      </w:r>
      <w:r w:rsidR="00502363">
        <w:rPr>
          <w:b/>
          <w:bCs/>
          <w:color w:val="FF0000"/>
        </w:rPr>
        <w:t>C</w:t>
      </w:r>
      <w:r>
        <w:rPr>
          <w:b/>
          <w:bCs/>
          <w:color w:val="FF0000"/>
        </w:rPr>
        <w:t>annot be</w:t>
      </w:r>
      <w:r w:rsidR="00FE2E1D" w:rsidRPr="00FE2E1D">
        <w:rPr>
          <w:b/>
          <w:bCs/>
          <w:color w:val="FF0000"/>
        </w:rPr>
        <w:t xml:space="preserve"> </w:t>
      </w:r>
      <w:r w:rsidR="00502363">
        <w:rPr>
          <w:b/>
          <w:bCs/>
          <w:color w:val="FF0000"/>
        </w:rPr>
        <w:t>S</w:t>
      </w:r>
      <w:r w:rsidR="00FE2E1D" w:rsidRPr="00FE2E1D">
        <w:rPr>
          <w:b/>
          <w:bCs/>
          <w:color w:val="FF0000"/>
        </w:rPr>
        <w:t xml:space="preserve">ubmitted </w:t>
      </w:r>
      <w:r w:rsidR="00502363">
        <w:rPr>
          <w:b/>
          <w:bCs/>
          <w:color w:val="FF0000"/>
        </w:rPr>
        <w:t xml:space="preserve">Outside of the Quality Control Entry Window </w:t>
      </w:r>
    </w:p>
    <w:p w14:paraId="2CBB9800" w14:textId="1EAD81A3" w:rsidR="00D51BEE" w:rsidRDefault="005F77D2" w:rsidP="005F77D2">
      <w:pPr>
        <w:rPr>
          <w:color w:val="FF0000"/>
        </w:rPr>
      </w:pPr>
      <w:r w:rsidRPr="005F77D2">
        <w:t xml:space="preserve">External Randox </w:t>
      </w:r>
      <w:r w:rsidR="00A348BB">
        <w:t xml:space="preserve">Quality </w:t>
      </w:r>
      <w:r w:rsidRPr="005F77D2">
        <w:t xml:space="preserve">Control </w:t>
      </w:r>
      <w:r w:rsidRPr="005F77D2">
        <w:rPr>
          <w:noProof/>
        </w:rPr>
        <w:drawing>
          <wp:anchor distT="0" distB="0" distL="114300" distR="114300" simplePos="0" relativeHeight="251732992" behindDoc="0" locked="0" layoutInCell="1" allowOverlap="1" wp14:anchorId="0953FFF3" wp14:editId="1598D289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5731510" cy="2747010"/>
            <wp:effectExtent l="0" t="0" r="2540" b="0"/>
            <wp:wrapThrough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hrough>
            <wp:docPr id="2557999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Sign in page </w:t>
      </w:r>
    </w:p>
    <w:p w14:paraId="7C8886F5" w14:textId="2AF1BD80" w:rsidR="00823A48" w:rsidRPr="00D51BEE" w:rsidRDefault="005F77D2" w:rsidP="005F77D2">
      <w:pPr>
        <w:rPr>
          <w:color w:val="FF0000"/>
        </w:rPr>
      </w:pPr>
      <w:r w:rsidRPr="00E05CDD">
        <w:t xml:space="preserve">External Randox </w:t>
      </w:r>
      <w:r w:rsidR="00D07333">
        <w:t>Q</w:t>
      </w:r>
      <w:r w:rsidR="00A348BB">
        <w:t xml:space="preserve">uality </w:t>
      </w:r>
      <w:r w:rsidRPr="00E05CDD">
        <w:t xml:space="preserve">Control Result Entry </w:t>
      </w:r>
      <w:r w:rsidR="00E7799A" w:rsidRPr="00E05CDD">
        <w:t>– Click on</w:t>
      </w:r>
      <w:r w:rsidR="00E05CDD" w:rsidRPr="00E05CDD">
        <w:t xml:space="preserve"> </w:t>
      </w:r>
      <w:r w:rsidR="00A348BB">
        <w:t>R</w:t>
      </w:r>
      <w:r w:rsidR="00E05CDD" w:rsidRPr="00E05CDD">
        <w:t xml:space="preserve">esult </w:t>
      </w:r>
      <w:r w:rsidR="00A348BB">
        <w:t>E</w:t>
      </w:r>
      <w:r w:rsidR="00E05CDD" w:rsidRPr="00E05CDD">
        <w:t>ntry</w:t>
      </w:r>
      <w:r w:rsidR="00900E0E">
        <w:t>.</w:t>
      </w:r>
    </w:p>
    <w:p w14:paraId="12969961" w14:textId="74C1E6B3" w:rsidR="005F77D2" w:rsidRDefault="00D551F9" w:rsidP="005F77D2">
      <w:pPr>
        <w:rPr>
          <w:b/>
          <w:bCs/>
        </w:rPr>
      </w:pPr>
      <w:r>
        <w:rPr>
          <w:noProof/>
        </w:rPr>
        <w:drawing>
          <wp:inline distT="0" distB="0" distL="0" distR="0" wp14:anchorId="4DBC52D8" wp14:editId="317FF9A4">
            <wp:extent cx="5731510" cy="2423160"/>
            <wp:effectExtent l="0" t="0" r="2540" b="0"/>
            <wp:docPr id="8155050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22B2E" w14:textId="1E9D3ED5" w:rsidR="00B03EC3" w:rsidRDefault="00C5428D" w:rsidP="005F77D2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5A38DF" wp14:editId="511E62F3">
                <wp:simplePos x="0" y="0"/>
                <wp:positionH relativeFrom="column">
                  <wp:posOffset>670560</wp:posOffset>
                </wp:positionH>
                <wp:positionV relativeFrom="paragraph">
                  <wp:posOffset>2467611</wp:posOffset>
                </wp:positionV>
                <wp:extent cx="426720" cy="45719"/>
                <wp:effectExtent l="19050" t="19050" r="11430" b="31115"/>
                <wp:wrapNone/>
                <wp:docPr id="1218823910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76D9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52.8pt;margin-top:194.3pt;width:33.6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" adj="1157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8CB762B" wp14:editId="456809B7">
                <wp:simplePos x="0" y="0"/>
                <wp:positionH relativeFrom="column">
                  <wp:posOffset>3440430</wp:posOffset>
                </wp:positionH>
                <wp:positionV relativeFrom="paragraph">
                  <wp:posOffset>897890</wp:posOffset>
                </wp:positionV>
                <wp:extent cx="83820" cy="312420"/>
                <wp:effectExtent l="19050" t="0" r="30480" b="30480"/>
                <wp:wrapTight wrapText="bothSides">
                  <wp:wrapPolygon edited="0">
                    <wp:start x="-4909" y="0"/>
                    <wp:lineTo x="-4909" y="22390"/>
                    <wp:lineTo x="24545" y="22390"/>
                    <wp:lineTo x="24545" y="0"/>
                    <wp:lineTo x="-4909" y="0"/>
                  </wp:wrapPolygon>
                </wp:wrapTight>
                <wp:docPr id="637618847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CBC0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270.9pt;margin-top:70.7pt;width:6.6pt;height:24.6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" adj="18702" fillcolor="#5b9bd5 [3204]" strokecolor="#091723 [484]" strokeweight="1pt">
                <w10:wrap type="tight"/>
              </v:shape>
            </w:pict>
          </mc:Fallback>
        </mc:AlternateContent>
      </w:r>
      <w:r w:rsidR="008A3380">
        <w:rPr>
          <w:noProof/>
        </w:rPr>
        <w:drawing>
          <wp:anchor distT="0" distB="0" distL="114300" distR="114300" simplePos="0" relativeHeight="251734016" behindDoc="0" locked="0" layoutInCell="1" allowOverlap="1" wp14:anchorId="0A428E99" wp14:editId="37B4D7C7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6278880" cy="2482850"/>
            <wp:effectExtent l="0" t="0" r="7620" b="0"/>
            <wp:wrapThrough wrapText="bothSides">
              <wp:wrapPolygon edited="0">
                <wp:start x="0" y="0"/>
                <wp:lineTo x="0" y="21379"/>
                <wp:lineTo x="21561" y="21379"/>
                <wp:lineTo x="21561" y="0"/>
                <wp:lineTo x="0" y="0"/>
              </wp:wrapPolygon>
            </wp:wrapThrough>
            <wp:docPr id="12890113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" b="16069"/>
                    <a:stretch/>
                  </pic:blipFill>
                  <pic:spPr bwMode="auto">
                    <a:xfrm>
                      <a:off x="0" y="0"/>
                      <a:ext cx="6287754" cy="24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99A" w:rsidRPr="00E7799A">
        <w:t xml:space="preserve">External Randox </w:t>
      </w:r>
      <w:r w:rsidR="00A348BB">
        <w:t xml:space="preserve">Quality </w:t>
      </w:r>
      <w:r w:rsidR="00E7799A" w:rsidRPr="00E7799A">
        <w:t xml:space="preserve">Control Result </w:t>
      </w:r>
      <w:r w:rsidR="00E05CDD" w:rsidRPr="00900E0E">
        <w:t xml:space="preserve">Entry – Type in result </w:t>
      </w:r>
      <w:r w:rsidR="00900E0E">
        <w:t xml:space="preserve">for each sample </w:t>
      </w:r>
      <w:r w:rsidR="00E05CDD" w:rsidRPr="00900E0E">
        <w:t xml:space="preserve">and save </w:t>
      </w:r>
    </w:p>
    <w:p w14:paraId="2A71A10A" w14:textId="77777777" w:rsidR="00D51BEE" w:rsidRPr="00D51BEE" w:rsidRDefault="00D51BEE" w:rsidP="005F77D2"/>
    <w:p w14:paraId="7E2AE209" w14:textId="0268A511" w:rsidR="005F77D2" w:rsidRPr="00F5592F" w:rsidRDefault="007B0892" w:rsidP="005F77D2">
      <w:r w:rsidRPr="00F5592F">
        <w:t xml:space="preserve">Please note – during the </w:t>
      </w:r>
      <w:r w:rsidR="003D1C1A" w:rsidRPr="00F5592F">
        <w:t xml:space="preserve">window you can </w:t>
      </w:r>
    </w:p>
    <w:p w14:paraId="6F348D34" w14:textId="6F70ACEC" w:rsidR="003D1C1A" w:rsidRPr="00F5592F" w:rsidRDefault="0093256D" w:rsidP="003D1C1A">
      <w:pPr>
        <w:pStyle w:val="ListParagraph"/>
        <w:numPr>
          <w:ilvl w:val="0"/>
          <w:numId w:val="20"/>
        </w:numPr>
      </w:pPr>
      <w:r w:rsidRPr="00F5592F">
        <w:t xml:space="preserve">Edit the result if inputted incorrectly </w:t>
      </w:r>
    </w:p>
    <w:p w14:paraId="2497857A" w14:textId="24A61570" w:rsidR="0093256D" w:rsidRDefault="00542F76" w:rsidP="003D1C1A">
      <w:pPr>
        <w:pStyle w:val="ListParagraph"/>
        <w:numPr>
          <w:ilvl w:val="0"/>
          <w:numId w:val="20"/>
        </w:numPr>
      </w:pPr>
      <w:r w:rsidRPr="00F5592F">
        <w:t>Add a comment if there is an error.</w:t>
      </w:r>
    </w:p>
    <w:p w14:paraId="2CABD730" w14:textId="77777777" w:rsidR="00F8139A" w:rsidRPr="00F5592F" w:rsidRDefault="00F8139A" w:rsidP="00F8139A">
      <w:pPr>
        <w:pStyle w:val="ListParagraph"/>
      </w:pPr>
    </w:p>
    <w:p w14:paraId="220A02CD" w14:textId="38D632D5" w:rsidR="00940ED4" w:rsidRPr="00A348BB" w:rsidRDefault="00D51BEE" w:rsidP="00A348BB">
      <w:r w:rsidRPr="00A348BB">
        <w:rPr>
          <w:noProof/>
        </w:rPr>
        <w:drawing>
          <wp:anchor distT="0" distB="0" distL="114300" distR="114300" simplePos="0" relativeHeight="251737088" behindDoc="0" locked="0" layoutInCell="1" allowOverlap="1" wp14:anchorId="6698AA45" wp14:editId="22EE780B">
            <wp:simplePos x="0" y="0"/>
            <wp:positionH relativeFrom="column">
              <wp:posOffset>22860</wp:posOffset>
            </wp:positionH>
            <wp:positionV relativeFrom="paragraph">
              <wp:posOffset>288290</wp:posOffset>
            </wp:positionV>
            <wp:extent cx="61417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506" y="21358"/>
                <wp:lineTo x="21506" y="0"/>
                <wp:lineTo x="0" y="0"/>
              </wp:wrapPolygon>
            </wp:wrapThrough>
            <wp:docPr id="4353569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8BB">
        <w:t xml:space="preserve">logging in </w:t>
      </w:r>
      <w:r w:rsidR="00EB2FD6">
        <w:t xml:space="preserve">to submit </w:t>
      </w:r>
      <w:r w:rsidRPr="00A348BB">
        <w:t>o</w:t>
      </w:r>
      <w:r w:rsidR="004018AE" w:rsidRPr="00A348BB">
        <w:t xml:space="preserve">utside of the window </w:t>
      </w:r>
      <w:r w:rsidR="00A348BB" w:rsidRPr="00A348BB">
        <w:t xml:space="preserve">will show a </w:t>
      </w:r>
      <w:r w:rsidR="00F8139A">
        <w:t>‘</w:t>
      </w:r>
      <w:r w:rsidR="00F5592F" w:rsidRPr="00A348BB">
        <w:t>no</w:t>
      </w:r>
      <w:r w:rsidRPr="00A348BB">
        <w:t xml:space="preserve"> samples open for</w:t>
      </w:r>
      <w:r w:rsidR="00F5592F" w:rsidRPr="00A348BB">
        <w:t xml:space="preserve"> submission</w:t>
      </w:r>
      <w:r w:rsidR="00F8139A">
        <w:t>’</w:t>
      </w:r>
      <w:r w:rsidR="00F5592F" w:rsidRPr="00A348BB">
        <w:t xml:space="preserve"> message</w:t>
      </w:r>
    </w:p>
    <w:p w14:paraId="59EE5A6A" w14:textId="483659B5" w:rsidR="00D3250C" w:rsidRPr="007A38A3" w:rsidRDefault="00E132B9" w:rsidP="007A38A3">
      <w:pPr>
        <w:pStyle w:val="ListParagraph"/>
        <w:numPr>
          <w:ilvl w:val="0"/>
          <w:numId w:val="18"/>
        </w:numPr>
        <w:ind w:right="-472"/>
        <w:jc w:val="center"/>
        <w:rPr>
          <w:b/>
          <w:bCs/>
          <w:sz w:val="26"/>
          <w:szCs w:val="26"/>
          <w:u w:val="single"/>
        </w:rPr>
      </w:pPr>
      <w:r w:rsidRPr="007A38A3">
        <w:rPr>
          <w:b/>
          <w:bCs/>
          <w:sz w:val="26"/>
          <w:szCs w:val="26"/>
          <w:u w:val="single"/>
        </w:rPr>
        <w:t xml:space="preserve">Trouble shooting / Error </w:t>
      </w:r>
      <w:r w:rsidR="007A38A3" w:rsidRPr="007A38A3">
        <w:rPr>
          <w:b/>
          <w:bCs/>
          <w:sz w:val="26"/>
          <w:szCs w:val="26"/>
          <w:u w:val="single"/>
        </w:rPr>
        <w:t>codes</w:t>
      </w:r>
      <w:r w:rsidR="00EE478C">
        <w:rPr>
          <w:b/>
          <w:bCs/>
          <w:sz w:val="26"/>
          <w:szCs w:val="26"/>
          <w:u w:val="single"/>
        </w:rPr>
        <w:t xml:space="preserve"> / Quick Reference Guides and Online Manuals </w:t>
      </w:r>
    </w:p>
    <w:p w14:paraId="2987E346" w14:textId="19E25CD5" w:rsidR="0095441A" w:rsidRDefault="00CC20A0" w:rsidP="00221B77">
      <w:pPr>
        <w:rPr>
          <w:b/>
        </w:rPr>
      </w:pPr>
      <w:r>
        <w:rPr>
          <w:b/>
        </w:rPr>
        <w:t xml:space="preserve">If you experience </w:t>
      </w:r>
      <w:r w:rsidR="00DC1D58">
        <w:rPr>
          <w:b/>
        </w:rPr>
        <w:t>an</w:t>
      </w:r>
      <w:r w:rsidR="00B540A0">
        <w:rPr>
          <w:b/>
        </w:rPr>
        <w:t>y</w:t>
      </w:r>
      <w:r w:rsidR="00DC1D58">
        <w:rPr>
          <w:b/>
        </w:rPr>
        <w:t xml:space="preserve"> issue</w:t>
      </w:r>
      <w:r w:rsidR="003E4FA6">
        <w:rPr>
          <w:b/>
        </w:rPr>
        <w:t>s with</w:t>
      </w:r>
      <w:r w:rsidR="00DC1D58">
        <w:rPr>
          <w:b/>
        </w:rPr>
        <w:t xml:space="preserve"> results</w:t>
      </w:r>
      <w:r w:rsidR="003E4FA6">
        <w:rPr>
          <w:b/>
        </w:rPr>
        <w:t xml:space="preserve"> or error codes</w:t>
      </w:r>
      <w:r w:rsidR="00DC1D58">
        <w:rPr>
          <w:b/>
        </w:rPr>
        <w:t xml:space="preserve">, please write </w:t>
      </w:r>
      <w:r w:rsidR="007A38A3">
        <w:rPr>
          <w:b/>
        </w:rPr>
        <w:t xml:space="preserve">down </w:t>
      </w:r>
      <w:r w:rsidR="00DC1D58">
        <w:rPr>
          <w:b/>
        </w:rPr>
        <w:t>all the information</w:t>
      </w:r>
      <w:r w:rsidR="00D3250C">
        <w:rPr>
          <w:b/>
        </w:rPr>
        <w:t xml:space="preserve"> below,</w:t>
      </w:r>
      <w:r w:rsidR="00DC1D58">
        <w:rPr>
          <w:b/>
        </w:rPr>
        <w:t xml:space="preserve"> </w:t>
      </w:r>
    </w:p>
    <w:p w14:paraId="093DB07B" w14:textId="72082D5C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Calibri" w:hAnsi="Calibri" w:cs="Calibri"/>
          <w:lang w:eastAsia="en-GB"/>
        </w:rPr>
        <w:t xml:space="preserve">Machine </w:t>
      </w:r>
      <w:r w:rsidRPr="00D3250C">
        <w:rPr>
          <w:rFonts w:ascii="Calibri" w:eastAsia="Times New Roman" w:hAnsi="Calibri" w:cs="Calibri"/>
          <w:lang w:eastAsia="en-GB"/>
        </w:rPr>
        <w:t xml:space="preserve">Software Version   </w:t>
      </w:r>
    </w:p>
    <w:p w14:paraId="1EA80C2B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Cartridge Type   </w:t>
      </w:r>
    </w:p>
    <w:p w14:paraId="2FE78AEA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Cartridge Lot number (Outer lot = Kit lot no. and/or Inner lot = Cartridge lot no.)   </w:t>
      </w:r>
    </w:p>
    <w:p w14:paraId="60C8FCCF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Cartridge storage   </w:t>
      </w:r>
    </w:p>
    <w:p w14:paraId="19978E2F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Any shipping concern noted for the cartridges and/or controls?   </w:t>
      </w:r>
    </w:p>
    <w:p w14:paraId="663653A6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Environment/ Facility condition /Temperature/ Humidity?   </w:t>
      </w:r>
    </w:p>
    <w:p w14:paraId="4D33F872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Any noted deviation when received by the customer or any deviation in the customer’s facility?   </w:t>
      </w:r>
    </w:p>
    <w:p w14:paraId="5DCF11E4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Sample type   </w:t>
      </w:r>
    </w:p>
    <w:p w14:paraId="6BEE47EB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What was the appearance?   </w:t>
      </w:r>
    </w:p>
    <w:p w14:paraId="2F49F862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Frequency of failed assays   </w:t>
      </w:r>
    </w:p>
    <w:p w14:paraId="43CAA4BD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Control outer and inner Lot, if applicable   </w:t>
      </w:r>
    </w:p>
    <w:p w14:paraId="501EB808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What is the frequency of occurrence/number of assays failed?   </w:t>
      </w:r>
    </w:p>
    <w:p w14:paraId="4586EEC9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Was the test repeated? What was the outcome?   </w:t>
      </w:r>
    </w:p>
    <w:p w14:paraId="648373BA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Are the codes appearing across different tests/different lots?   </w:t>
      </w:r>
    </w:p>
    <w:p w14:paraId="21FB9731" w14:textId="77777777" w:rsidR="00D3250C" w:rsidRPr="00D3250C" w:rsidRDefault="00D3250C" w:rsidP="00D3250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D3250C">
        <w:rPr>
          <w:rFonts w:ascii="Calibri" w:eastAsia="Times New Roman" w:hAnsi="Calibri" w:cs="Calibri"/>
          <w:lang w:eastAsia="en-GB"/>
        </w:rPr>
        <w:t xml:space="preserve">Do you have additional instruments with the same issue?   </w:t>
      </w:r>
    </w:p>
    <w:p w14:paraId="5A10FC21" w14:textId="5963C449" w:rsidR="00941246" w:rsidRDefault="00E132B9" w:rsidP="00221B77">
      <w:pPr>
        <w:rPr>
          <w:rStyle w:val="Hyperlink"/>
          <w:b/>
        </w:rPr>
      </w:pPr>
      <w:r>
        <w:rPr>
          <w:b/>
        </w:rPr>
        <w:t xml:space="preserve">Please email to </w:t>
      </w:r>
      <w:hyperlink r:id="rId32" w:history="1">
        <w:r w:rsidRPr="003A532D">
          <w:rPr>
            <w:rStyle w:val="Hyperlink"/>
            <w:b/>
          </w:rPr>
          <w:t>EME.TechSupport@abbott.com</w:t>
        </w:r>
      </w:hyperlink>
      <w:r w:rsidR="00D3250C">
        <w:rPr>
          <w:b/>
        </w:rPr>
        <w:t xml:space="preserve"> and contact  </w:t>
      </w:r>
      <w:hyperlink r:id="rId33" w:history="1">
        <w:r w:rsidR="00D3250C" w:rsidRPr="00B70C78">
          <w:rPr>
            <w:rStyle w:val="Hyperlink"/>
            <w:b/>
          </w:rPr>
          <w:t>mike.parry@shropshire.gov.uk</w:t>
        </w:r>
      </w:hyperlink>
      <w:r w:rsidR="00D3250C">
        <w:rPr>
          <w:b/>
        </w:rPr>
        <w:t xml:space="preserve"> </w:t>
      </w:r>
      <w:r w:rsidR="007A38A3">
        <w:rPr>
          <w:b/>
        </w:rPr>
        <w:t xml:space="preserve">and </w:t>
      </w:r>
      <w:hyperlink r:id="rId34" w:history="1">
        <w:r w:rsidR="007A38A3" w:rsidRPr="005D4C55">
          <w:rPr>
            <w:rStyle w:val="Hyperlink"/>
            <w:b/>
          </w:rPr>
          <w:t>nathan.thomas@shropshire.gov.uk</w:t>
        </w:r>
      </w:hyperlink>
    </w:p>
    <w:p w14:paraId="6990091C" w14:textId="1314E5F8" w:rsidR="004810AD" w:rsidRPr="004810AD" w:rsidRDefault="004810AD" w:rsidP="00221B77">
      <w:pPr>
        <w:rPr>
          <w:rStyle w:val="Hyperlink"/>
          <w:b/>
          <w:color w:val="auto"/>
          <w:u w:val="none"/>
        </w:rPr>
      </w:pPr>
      <w:r w:rsidRPr="004810AD">
        <w:rPr>
          <w:rStyle w:val="Hyperlink"/>
          <w:b/>
          <w:color w:val="auto"/>
          <w:u w:val="none"/>
        </w:rPr>
        <w:t xml:space="preserve">For external quality controls </w:t>
      </w:r>
    </w:p>
    <w:p w14:paraId="4B89A19E" w14:textId="3FBD8691" w:rsidR="004810AD" w:rsidRPr="004810AD" w:rsidRDefault="004810AD" w:rsidP="004810AD">
      <w:pPr>
        <w:rPr>
          <w:bCs/>
        </w:rPr>
      </w:pPr>
      <w:r w:rsidRPr="004810AD">
        <w:rPr>
          <w:bCs/>
        </w:rPr>
        <w:t>Contact Details for any errors</w:t>
      </w:r>
      <w:r>
        <w:rPr>
          <w:bCs/>
        </w:rPr>
        <w:t>,</w:t>
      </w:r>
      <w:r w:rsidRPr="004810AD">
        <w:rPr>
          <w:bCs/>
        </w:rPr>
        <w:t xml:space="preserve"> questions or queries with External control. </w:t>
      </w:r>
    </w:p>
    <w:p w14:paraId="7A0A0C67" w14:textId="77777777" w:rsidR="004810AD" w:rsidRPr="004810AD" w:rsidRDefault="004810AD" w:rsidP="004810AD">
      <w:pPr>
        <w:rPr>
          <w:bCs/>
        </w:rPr>
      </w:pPr>
      <w:r w:rsidRPr="004810AD">
        <w:rPr>
          <w:bCs/>
        </w:rPr>
        <w:t>RIQAS POC team via:</w:t>
      </w:r>
    </w:p>
    <w:p w14:paraId="6E8ABBBC" w14:textId="77777777" w:rsidR="004810AD" w:rsidRPr="004810AD" w:rsidRDefault="004810AD" w:rsidP="004810AD">
      <w:pPr>
        <w:rPr>
          <w:bCs/>
        </w:rPr>
      </w:pPr>
      <w:r w:rsidRPr="004810AD">
        <w:rPr>
          <w:bCs/>
        </w:rPr>
        <w:t>• email on riqas_poc@randox.com</w:t>
      </w:r>
    </w:p>
    <w:p w14:paraId="0B4D6927" w14:textId="2BCEB4A0" w:rsidR="004810AD" w:rsidRPr="004810AD" w:rsidRDefault="004810AD" w:rsidP="00221B77">
      <w:pPr>
        <w:rPr>
          <w:bCs/>
        </w:rPr>
      </w:pPr>
      <w:r w:rsidRPr="004810AD">
        <w:rPr>
          <w:bCs/>
        </w:rPr>
        <w:t>• telephone on 028 944 54399 between the hours of 0840 – 1720 GMT.</w:t>
      </w:r>
    </w:p>
    <w:p w14:paraId="20CC3138" w14:textId="3C550BC0" w:rsidR="00EE478C" w:rsidRDefault="00D862C8" w:rsidP="00221B77">
      <w:pPr>
        <w:rPr>
          <w:bCs/>
        </w:rPr>
      </w:pPr>
      <w:r w:rsidRPr="00EE478C">
        <w:rPr>
          <w:b/>
        </w:rPr>
        <w:t>Quick reference guid</w:t>
      </w:r>
      <w:r w:rsidR="00B10734">
        <w:rPr>
          <w:b/>
        </w:rPr>
        <w:t>es</w:t>
      </w:r>
      <w:r w:rsidRPr="00EE478C">
        <w:rPr>
          <w:b/>
        </w:rPr>
        <w:t xml:space="preserve"> and </w:t>
      </w:r>
      <w:r w:rsidR="00B10734">
        <w:rPr>
          <w:b/>
        </w:rPr>
        <w:t xml:space="preserve">POCT </w:t>
      </w:r>
      <w:r w:rsidR="001C0A1A">
        <w:rPr>
          <w:b/>
        </w:rPr>
        <w:t>device</w:t>
      </w:r>
      <w:r w:rsidR="00A976FA" w:rsidRPr="00EE478C">
        <w:rPr>
          <w:b/>
        </w:rPr>
        <w:t xml:space="preserve"> </w:t>
      </w:r>
      <w:r w:rsidR="00EE478C" w:rsidRPr="00EE478C">
        <w:rPr>
          <w:b/>
        </w:rPr>
        <w:t>m</w:t>
      </w:r>
      <w:r w:rsidR="00A976FA" w:rsidRPr="00EE478C">
        <w:rPr>
          <w:b/>
        </w:rPr>
        <w:t>anuals</w:t>
      </w:r>
      <w:r w:rsidR="00603D6F">
        <w:rPr>
          <w:bCs/>
        </w:rPr>
        <w:t>.</w:t>
      </w:r>
    </w:p>
    <w:p w14:paraId="0518A119" w14:textId="725A9384" w:rsidR="009A3A8E" w:rsidRPr="00FD38A4" w:rsidRDefault="00C17EF1" w:rsidP="00022F38">
      <w:pPr>
        <w:rPr>
          <w:rStyle w:val="Hyperlink"/>
          <w:bCs/>
          <w:color w:val="auto"/>
          <w:u w:val="none"/>
        </w:rPr>
      </w:pPr>
      <w:r w:rsidRPr="00C17EF1">
        <w:rPr>
          <w:bCs/>
        </w:rPr>
        <w:t xml:space="preserve">Quick Reference Guides </w:t>
      </w:r>
      <w:r w:rsidR="008B29EF">
        <w:rPr>
          <w:bCs/>
        </w:rPr>
        <w:t xml:space="preserve">for </w:t>
      </w:r>
      <w:r w:rsidR="008A5BF2">
        <w:rPr>
          <w:bCs/>
        </w:rPr>
        <w:t xml:space="preserve">Randox </w:t>
      </w:r>
      <w:r w:rsidR="00BE1777">
        <w:rPr>
          <w:bCs/>
        </w:rPr>
        <w:t>Point</w:t>
      </w:r>
      <w:r w:rsidR="008A5BF2">
        <w:rPr>
          <w:bCs/>
        </w:rPr>
        <w:t xml:space="preserve"> of Care </w:t>
      </w:r>
      <w:r w:rsidR="008B29EF">
        <w:rPr>
          <w:bCs/>
        </w:rPr>
        <w:t xml:space="preserve">external Quality Controls and Afinion </w:t>
      </w:r>
      <w:r w:rsidR="00B10734">
        <w:rPr>
          <w:bCs/>
        </w:rPr>
        <w:t xml:space="preserve">POCT </w:t>
      </w:r>
      <w:r w:rsidR="008B29EF">
        <w:rPr>
          <w:bCs/>
        </w:rPr>
        <w:t xml:space="preserve">device manuals can be found at the </w:t>
      </w:r>
      <w:r w:rsidR="00EB1FD5" w:rsidRPr="00305892">
        <w:t xml:space="preserve">Shropshire Council NHS </w:t>
      </w:r>
      <w:r w:rsidR="009A3A8E" w:rsidRPr="00305892">
        <w:t>H</w:t>
      </w:r>
      <w:r w:rsidR="00EB1FD5" w:rsidRPr="00305892">
        <w:t xml:space="preserve">ealth Check </w:t>
      </w:r>
      <w:r w:rsidR="00C9322F" w:rsidRPr="00305892">
        <w:t>P</w:t>
      </w:r>
      <w:r w:rsidR="00EB1FD5" w:rsidRPr="00305892">
        <w:t xml:space="preserve">rofessional </w:t>
      </w:r>
      <w:r w:rsidR="00C9322F" w:rsidRPr="00305892">
        <w:t>R</w:t>
      </w:r>
      <w:r w:rsidR="00EB1FD5" w:rsidRPr="00305892">
        <w:t xml:space="preserve">esources </w:t>
      </w:r>
      <w:r w:rsidR="00C9322F" w:rsidRPr="00305892">
        <w:t>P</w:t>
      </w:r>
      <w:r w:rsidR="00EB1FD5" w:rsidRPr="00305892">
        <w:t>age</w:t>
      </w:r>
      <w:hyperlink r:id="rId35" w:history="1"/>
    </w:p>
    <w:p w14:paraId="35AFAF0F" w14:textId="267E8A53" w:rsidR="00B82062" w:rsidRPr="00C604BC" w:rsidRDefault="00FD38A4">
      <w:pPr>
        <w:rPr>
          <w:color w:val="5B9BD5" w:themeColor="accent1"/>
          <w:u w:val="single"/>
        </w:rPr>
      </w:pPr>
      <w:hyperlink r:id="rId36" w:history="1">
        <w:r w:rsidRPr="00FD38A4">
          <w:rPr>
            <w:rStyle w:val="Hyperlink"/>
            <w:b/>
            <w:bCs/>
          </w:rPr>
          <w:t>Shropshire Council NHS Health Check Prof</w:t>
        </w:r>
        <w:r w:rsidRPr="00FD38A4">
          <w:rPr>
            <w:rStyle w:val="Hyperlink"/>
            <w:b/>
            <w:bCs/>
          </w:rPr>
          <w:t>essional Resources</w:t>
        </w:r>
      </w:hyperlink>
    </w:p>
    <w:sectPr w:rsidR="00B82062" w:rsidRPr="00C604BC" w:rsidSect="003D2A96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25BDF" w14:textId="77777777" w:rsidR="009B55DF" w:rsidRDefault="009B55DF" w:rsidP="00B21E9C">
      <w:pPr>
        <w:spacing w:after="0" w:line="240" w:lineRule="auto"/>
      </w:pPr>
      <w:r>
        <w:separator/>
      </w:r>
    </w:p>
  </w:endnote>
  <w:endnote w:type="continuationSeparator" w:id="0">
    <w:p w14:paraId="6A4351F6" w14:textId="77777777" w:rsidR="009B55DF" w:rsidRDefault="009B55DF" w:rsidP="00B2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5EF7A" w14:textId="77777777" w:rsidR="009B55DF" w:rsidRDefault="009B55DF" w:rsidP="00B21E9C">
      <w:pPr>
        <w:spacing w:after="0" w:line="240" w:lineRule="auto"/>
      </w:pPr>
      <w:r>
        <w:separator/>
      </w:r>
    </w:p>
  </w:footnote>
  <w:footnote w:type="continuationSeparator" w:id="0">
    <w:p w14:paraId="4BA355C6" w14:textId="77777777" w:rsidR="009B55DF" w:rsidRDefault="009B55DF" w:rsidP="00B21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0907"/>
    <w:multiLevelType w:val="hybridMultilevel"/>
    <w:tmpl w:val="875A1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86065"/>
    <w:multiLevelType w:val="hybridMultilevel"/>
    <w:tmpl w:val="BB92728E"/>
    <w:lvl w:ilvl="0" w:tplc="B37875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D1DCE"/>
    <w:multiLevelType w:val="hybridMultilevel"/>
    <w:tmpl w:val="9F308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E6AE6"/>
    <w:multiLevelType w:val="hybridMultilevel"/>
    <w:tmpl w:val="8368C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55EB8"/>
    <w:multiLevelType w:val="hybridMultilevel"/>
    <w:tmpl w:val="25EC55B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AB27B84"/>
    <w:multiLevelType w:val="hybridMultilevel"/>
    <w:tmpl w:val="AAEA8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A42DE"/>
    <w:multiLevelType w:val="hybridMultilevel"/>
    <w:tmpl w:val="0ED8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851D7"/>
    <w:multiLevelType w:val="hybridMultilevel"/>
    <w:tmpl w:val="16E6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613D0"/>
    <w:multiLevelType w:val="hybridMultilevel"/>
    <w:tmpl w:val="0F12AC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73BBA"/>
    <w:multiLevelType w:val="hybridMultilevel"/>
    <w:tmpl w:val="829AB09C"/>
    <w:lvl w:ilvl="0" w:tplc="09FEA89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9F5429"/>
    <w:multiLevelType w:val="hybridMultilevel"/>
    <w:tmpl w:val="C63EF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C0BC4"/>
    <w:multiLevelType w:val="multilevel"/>
    <w:tmpl w:val="35E6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2725B8"/>
    <w:multiLevelType w:val="hybridMultilevel"/>
    <w:tmpl w:val="A04AA9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904FFE"/>
    <w:multiLevelType w:val="hybridMultilevel"/>
    <w:tmpl w:val="2F38E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5398F"/>
    <w:multiLevelType w:val="hybridMultilevel"/>
    <w:tmpl w:val="9F26F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7516D"/>
    <w:multiLevelType w:val="hybridMultilevel"/>
    <w:tmpl w:val="2398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705AE"/>
    <w:multiLevelType w:val="hybridMultilevel"/>
    <w:tmpl w:val="3F309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A18E4"/>
    <w:multiLevelType w:val="hybridMultilevel"/>
    <w:tmpl w:val="AA82B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076C5"/>
    <w:multiLevelType w:val="hybridMultilevel"/>
    <w:tmpl w:val="5BA66D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F700C4"/>
    <w:multiLevelType w:val="hybridMultilevel"/>
    <w:tmpl w:val="0ABAF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481481">
    <w:abstractNumId w:val="7"/>
  </w:num>
  <w:num w:numId="2" w16cid:durableId="111483345">
    <w:abstractNumId w:val="0"/>
  </w:num>
  <w:num w:numId="3" w16cid:durableId="2038113739">
    <w:abstractNumId w:val="19"/>
  </w:num>
  <w:num w:numId="4" w16cid:durableId="1380006896">
    <w:abstractNumId w:val="17"/>
  </w:num>
  <w:num w:numId="5" w16cid:durableId="698162339">
    <w:abstractNumId w:val="16"/>
  </w:num>
  <w:num w:numId="6" w16cid:durableId="627125832">
    <w:abstractNumId w:val="18"/>
  </w:num>
  <w:num w:numId="7" w16cid:durableId="1683163440">
    <w:abstractNumId w:val="4"/>
  </w:num>
  <w:num w:numId="8" w16cid:durableId="379866683">
    <w:abstractNumId w:val="12"/>
  </w:num>
  <w:num w:numId="9" w16cid:durableId="993988087">
    <w:abstractNumId w:val="2"/>
  </w:num>
  <w:num w:numId="10" w16cid:durableId="1421561930">
    <w:abstractNumId w:val="8"/>
  </w:num>
  <w:num w:numId="11" w16cid:durableId="1148546477">
    <w:abstractNumId w:val="5"/>
  </w:num>
  <w:num w:numId="12" w16cid:durableId="2071071870">
    <w:abstractNumId w:val="15"/>
  </w:num>
  <w:num w:numId="13" w16cid:durableId="1903173392">
    <w:abstractNumId w:val="10"/>
  </w:num>
  <w:num w:numId="14" w16cid:durableId="1641881339">
    <w:abstractNumId w:val="6"/>
  </w:num>
  <w:num w:numId="15" w16cid:durableId="919213935">
    <w:abstractNumId w:val="3"/>
  </w:num>
  <w:num w:numId="16" w16cid:durableId="1137068717">
    <w:abstractNumId w:val="14"/>
  </w:num>
  <w:num w:numId="17" w16cid:durableId="239563145">
    <w:abstractNumId w:val="1"/>
  </w:num>
  <w:num w:numId="18" w16cid:durableId="1416242278">
    <w:abstractNumId w:val="9"/>
  </w:num>
  <w:num w:numId="19" w16cid:durableId="58284159">
    <w:abstractNumId w:val="11"/>
  </w:num>
  <w:num w:numId="20" w16cid:durableId="3470298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42"/>
    <w:rsid w:val="000023D2"/>
    <w:rsid w:val="000030DF"/>
    <w:rsid w:val="00007983"/>
    <w:rsid w:val="000112B1"/>
    <w:rsid w:val="0001270A"/>
    <w:rsid w:val="00013701"/>
    <w:rsid w:val="00016FA6"/>
    <w:rsid w:val="00020195"/>
    <w:rsid w:val="00021E82"/>
    <w:rsid w:val="00022F38"/>
    <w:rsid w:val="00030497"/>
    <w:rsid w:val="00030EA3"/>
    <w:rsid w:val="00032209"/>
    <w:rsid w:val="00037319"/>
    <w:rsid w:val="000413C3"/>
    <w:rsid w:val="0004243B"/>
    <w:rsid w:val="00044243"/>
    <w:rsid w:val="000458A5"/>
    <w:rsid w:val="00045F52"/>
    <w:rsid w:val="00046FAC"/>
    <w:rsid w:val="00047918"/>
    <w:rsid w:val="00047ED5"/>
    <w:rsid w:val="00050FF7"/>
    <w:rsid w:val="0005176A"/>
    <w:rsid w:val="0005231D"/>
    <w:rsid w:val="000549DD"/>
    <w:rsid w:val="00062B0C"/>
    <w:rsid w:val="00063A99"/>
    <w:rsid w:val="0006442F"/>
    <w:rsid w:val="0007124C"/>
    <w:rsid w:val="000728E8"/>
    <w:rsid w:val="00080D24"/>
    <w:rsid w:val="00084A21"/>
    <w:rsid w:val="00084F40"/>
    <w:rsid w:val="000916FC"/>
    <w:rsid w:val="00091FB9"/>
    <w:rsid w:val="000928FA"/>
    <w:rsid w:val="000931CF"/>
    <w:rsid w:val="000947D9"/>
    <w:rsid w:val="00095E70"/>
    <w:rsid w:val="000A17E2"/>
    <w:rsid w:val="000A39A6"/>
    <w:rsid w:val="000A4390"/>
    <w:rsid w:val="000A5DE5"/>
    <w:rsid w:val="000B0006"/>
    <w:rsid w:val="000C2A5E"/>
    <w:rsid w:val="000C5703"/>
    <w:rsid w:val="000D0574"/>
    <w:rsid w:val="000D09F5"/>
    <w:rsid w:val="000D269E"/>
    <w:rsid w:val="000D427E"/>
    <w:rsid w:val="000D60FF"/>
    <w:rsid w:val="000D62E6"/>
    <w:rsid w:val="000D6B0E"/>
    <w:rsid w:val="000D6EC9"/>
    <w:rsid w:val="000D7410"/>
    <w:rsid w:val="000E258C"/>
    <w:rsid w:val="000E6E01"/>
    <w:rsid w:val="000F1606"/>
    <w:rsid w:val="000F183C"/>
    <w:rsid w:val="000F1EE3"/>
    <w:rsid w:val="000F2CFC"/>
    <w:rsid w:val="000F449A"/>
    <w:rsid w:val="000F57E6"/>
    <w:rsid w:val="001011EC"/>
    <w:rsid w:val="00103683"/>
    <w:rsid w:val="001130F0"/>
    <w:rsid w:val="00114686"/>
    <w:rsid w:val="001177C4"/>
    <w:rsid w:val="001211C1"/>
    <w:rsid w:val="001221BC"/>
    <w:rsid w:val="00122E99"/>
    <w:rsid w:val="00124AEB"/>
    <w:rsid w:val="00126CD9"/>
    <w:rsid w:val="0012787F"/>
    <w:rsid w:val="00127EF7"/>
    <w:rsid w:val="001311A7"/>
    <w:rsid w:val="00134DD4"/>
    <w:rsid w:val="00134E91"/>
    <w:rsid w:val="00140AC5"/>
    <w:rsid w:val="0014263E"/>
    <w:rsid w:val="00143F46"/>
    <w:rsid w:val="00144D9E"/>
    <w:rsid w:val="00145F8D"/>
    <w:rsid w:val="00146814"/>
    <w:rsid w:val="00152554"/>
    <w:rsid w:val="001539FA"/>
    <w:rsid w:val="00162AB0"/>
    <w:rsid w:val="001661AB"/>
    <w:rsid w:val="00172358"/>
    <w:rsid w:val="00172AEC"/>
    <w:rsid w:val="00173745"/>
    <w:rsid w:val="00174325"/>
    <w:rsid w:val="00180B5F"/>
    <w:rsid w:val="0018135D"/>
    <w:rsid w:val="00182BA2"/>
    <w:rsid w:val="00187031"/>
    <w:rsid w:val="0019483F"/>
    <w:rsid w:val="00197562"/>
    <w:rsid w:val="001A1620"/>
    <w:rsid w:val="001A1917"/>
    <w:rsid w:val="001A2C4C"/>
    <w:rsid w:val="001A535B"/>
    <w:rsid w:val="001A794D"/>
    <w:rsid w:val="001B0A36"/>
    <w:rsid w:val="001B1DA7"/>
    <w:rsid w:val="001B350C"/>
    <w:rsid w:val="001B5203"/>
    <w:rsid w:val="001C02EA"/>
    <w:rsid w:val="001C0A1A"/>
    <w:rsid w:val="001C2FC6"/>
    <w:rsid w:val="001C4381"/>
    <w:rsid w:val="001C7BBE"/>
    <w:rsid w:val="001C7C9A"/>
    <w:rsid w:val="001D2BC8"/>
    <w:rsid w:val="001D4F83"/>
    <w:rsid w:val="001E24B2"/>
    <w:rsid w:val="001E60F8"/>
    <w:rsid w:val="001E63FC"/>
    <w:rsid w:val="001E6AC4"/>
    <w:rsid w:val="001E7AD1"/>
    <w:rsid w:val="001F3B23"/>
    <w:rsid w:val="001F4B1B"/>
    <w:rsid w:val="001F4BDF"/>
    <w:rsid w:val="0020340E"/>
    <w:rsid w:val="0020633C"/>
    <w:rsid w:val="002103CD"/>
    <w:rsid w:val="00214018"/>
    <w:rsid w:val="002172F9"/>
    <w:rsid w:val="00217EC5"/>
    <w:rsid w:val="00221B77"/>
    <w:rsid w:val="00222CD9"/>
    <w:rsid w:val="00224A41"/>
    <w:rsid w:val="00227319"/>
    <w:rsid w:val="00227DFB"/>
    <w:rsid w:val="002307A2"/>
    <w:rsid w:val="0023442E"/>
    <w:rsid w:val="002355E8"/>
    <w:rsid w:val="002357F4"/>
    <w:rsid w:val="00237CCD"/>
    <w:rsid w:val="00237D1A"/>
    <w:rsid w:val="00240E85"/>
    <w:rsid w:val="002425DC"/>
    <w:rsid w:val="002441A1"/>
    <w:rsid w:val="00244827"/>
    <w:rsid w:val="00247208"/>
    <w:rsid w:val="00247F9B"/>
    <w:rsid w:val="002526AD"/>
    <w:rsid w:val="00255975"/>
    <w:rsid w:val="00255AAB"/>
    <w:rsid w:val="00257B3D"/>
    <w:rsid w:val="002605D6"/>
    <w:rsid w:val="00261610"/>
    <w:rsid w:val="0026653A"/>
    <w:rsid w:val="00266E55"/>
    <w:rsid w:val="0027150E"/>
    <w:rsid w:val="002722A7"/>
    <w:rsid w:val="002730ED"/>
    <w:rsid w:val="00274B28"/>
    <w:rsid w:val="002770D1"/>
    <w:rsid w:val="00281EB8"/>
    <w:rsid w:val="00283DB9"/>
    <w:rsid w:val="002848D0"/>
    <w:rsid w:val="00284DF1"/>
    <w:rsid w:val="00287002"/>
    <w:rsid w:val="00287222"/>
    <w:rsid w:val="00290C2E"/>
    <w:rsid w:val="00291036"/>
    <w:rsid w:val="00294238"/>
    <w:rsid w:val="00294434"/>
    <w:rsid w:val="00295710"/>
    <w:rsid w:val="002970A7"/>
    <w:rsid w:val="002A0DD3"/>
    <w:rsid w:val="002A7820"/>
    <w:rsid w:val="002B06A0"/>
    <w:rsid w:val="002B0AF0"/>
    <w:rsid w:val="002B172B"/>
    <w:rsid w:val="002B1FC0"/>
    <w:rsid w:val="002B3515"/>
    <w:rsid w:val="002B5134"/>
    <w:rsid w:val="002C1069"/>
    <w:rsid w:val="002C2FA4"/>
    <w:rsid w:val="002C32A1"/>
    <w:rsid w:val="002C373A"/>
    <w:rsid w:val="002C499C"/>
    <w:rsid w:val="002C4E2A"/>
    <w:rsid w:val="002C59AC"/>
    <w:rsid w:val="002C5A1E"/>
    <w:rsid w:val="002C739F"/>
    <w:rsid w:val="002D02D1"/>
    <w:rsid w:val="002D0652"/>
    <w:rsid w:val="002D3562"/>
    <w:rsid w:val="002E01E0"/>
    <w:rsid w:val="002E024C"/>
    <w:rsid w:val="002E2149"/>
    <w:rsid w:val="002E518D"/>
    <w:rsid w:val="002E52D2"/>
    <w:rsid w:val="002E73F9"/>
    <w:rsid w:val="002E7F0D"/>
    <w:rsid w:val="002F0428"/>
    <w:rsid w:val="002F0C42"/>
    <w:rsid w:val="002F1666"/>
    <w:rsid w:val="002F3637"/>
    <w:rsid w:val="002F7251"/>
    <w:rsid w:val="00300865"/>
    <w:rsid w:val="00305892"/>
    <w:rsid w:val="00306A98"/>
    <w:rsid w:val="0030725E"/>
    <w:rsid w:val="0030788F"/>
    <w:rsid w:val="00310666"/>
    <w:rsid w:val="00314C0F"/>
    <w:rsid w:val="00315C95"/>
    <w:rsid w:val="003200BA"/>
    <w:rsid w:val="00320B02"/>
    <w:rsid w:val="003210CE"/>
    <w:rsid w:val="00326EB1"/>
    <w:rsid w:val="00330239"/>
    <w:rsid w:val="00330CD9"/>
    <w:rsid w:val="00331B58"/>
    <w:rsid w:val="00332AC7"/>
    <w:rsid w:val="00336AA4"/>
    <w:rsid w:val="00347730"/>
    <w:rsid w:val="0035121E"/>
    <w:rsid w:val="00351604"/>
    <w:rsid w:val="00354D48"/>
    <w:rsid w:val="00355D47"/>
    <w:rsid w:val="00356D06"/>
    <w:rsid w:val="00356D99"/>
    <w:rsid w:val="003577BB"/>
    <w:rsid w:val="003625D7"/>
    <w:rsid w:val="00365CE7"/>
    <w:rsid w:val="003725A9"/>
    <w:rsid w:val="003764D5"/>
    <w:rsid w:val="0038240C"/>
    <w:rsid w:val="00385279"/>
    <w:rsid w:val="00385378"/>
    <w:rsid w:val="00386C08"/>
    <w:rsid w:val="00386D64"/>
    <w:rsid w:val="00395707"/>
    <w:rsid w:val="003973F9"/>
    <w:rsid w:val="003975DF"/>
    <w:rsid w:val="003A1A25"/>
    <w:rsid w:val="003A3A68"/>
    <w:rsid w:val="003A4CB0"/>
    <w:rsid w:val="003A7D6A"/>
    <w:rsid w:val="003B1526"/>
    <w:rsid w:val="003B3BAF"/>
    <w:rsid w:val="003B549C"/>
    <w:rsid w:val="003B5AB1"/>
    <w:rsid w:val="003B6AFE"/>
    <w:rsid w:val="003C0991"/>
    <w:rsid w:val="003C1F1F"/>
    <w:rsid w:val="003C2AA7"/>
    <w:rsid w:val="003C3A1D"/>
    <w:rsid w:val="003C7843"/>
    <w:rsid w:val="003C7D98"/>
    <w:rsid w:val="003C7EB2"/>
    <w:rsid w:val="003D1C1A"/>
    <w:rsid w:val="003D24ED"/>
    <w:rsid w:val="003D2A96"/>
    <w:rsid w:val="003D5AC8"/>
    <w:rsid w:val="003E312F"/>
    <w:rsid w:val="003E4FA6"/>
    <w:rsid w:val="003E7B6F"/>
    <w:rsid w:val="003F0F8F"/>
    <w:rsid w:val="003F2216"/>
    <w:rsid w:val="003F3C32"/>
    <w:rsid w:val="003F6F84"/>
    <w:rsid w:val="004018AE"/>
    <w:rsid w:val="004027B7"/>
    <w:rsid w:val="00405965"/>
    <w:rsid w:val="00413BA8"/>
    <w:rsid w:val="004144B9"/>
    <w:rsid w:val="00414ACE"/>
    <w:rsid w:val="00416009"/>
    <w:rsid w:val="00417B40"/>
    <w:rsid w:val="004207A5"/>
    <w:rsid w:val="00420A4F"/>
    <w:rsid w:val="004225CB"/>
    <w:rsid w:val="00424B4D"/>
    <w:rsid w:val="004270AA"/>
    <w:rsid w:val="004329DB"/>
    <w:rsid w:val="00432EC7"/>
    <w:rsid w:val="00432FCD"/>
    <w:rsid w:val="00434284"/>
    <w:rsid w:val="00440A0B"/>
    <w:rsid w:val="00443AB1"/>
    <w:rsid w:val="004441B5"/>
    <w:rsid w:val="00445043"/>
    <w:rsid w:val="00452480"/>
    <w:rsid w:val="004526B8"/>
    <w:rsid w:val="00452E66"/>
    <w:rsid w:val="00456015"/>
    <w:rsid w:val="004579F8"/>
    <w:rsid w:val="00460D69"/>
    <w:rsid w:val="004610F5"/>
    <w:rsid w:val="00463D21"/>
    <w:rsid w:val="00467F50"/>
    <w:rsid w:val="0047165D"/>
    <w:rsid w:val="00474D64"/>
    <w:rsid w:val="00475803"/>
    <w:rsid w:val="0047589C"/>
    <w:rsid w:val="0047632B"/>
    <w:rsid w:val="0048061D"/>
    <w:rsid w:val="0048067E"/>
    <w:rsid w:val="004810AD"/>
    <w:rsid w:val="00482711"/>
    <w:rsid w:val="00482F0A"/>
    <w:rsid w:val="0048579A"/>
    <w:rsid w:val="00487056"/>
    <w:rsid w:val="004907FD"/>
    <w:rsid w:val="004954EC"/>
    <w:rsid w:val="004A15B8"/>
    <w:rsid w:val="004B00EA"/>
    <w:rsid w:val="004B19CD"/>
    <w:rsid w:val="004B2C01"/>
    <w:rsid w:val="004C1694"/>
    <w:rsid w:val="004C27BA"/>
    <w:rsid w:val="004C3448"/>
    <w:rsid w:val="004C58EF"/>
    <w:rsid w:val="004C77F9"/>
    <w:rsid w:val="004D1F36"/>
    <w:rsid w:val="004D25E5"/>
    <w:rsid w:val="004D29EC"/>
    <w:rsid w:val="004D4413"/>
    <w:rsid w:val="004D5C11"/>
    <w:rsid w:val="004D7058"/>
    <w:rsid w:val="004D7DA9"/>
    <w:rsid w:val="004E0FFD"/>
    <w:rsid w:val="004E1942"/>
    <w:rsid w:val="004E215B"/>
    <w:rsid w:val="004E3388"/>
    <w:rsid w:val="004E7F29"/>
    <w:rsid w:val="004F2A42"/>
    <w:rsid w:val="004F4271"/>
    <w:rsid w:val="004F6430"/>
    <w:rsid w:val="00500361"/>
    <w:rsid w:val="00502363"/>
    <w:rsid w:val="00502930"/>
    <w:rsid w:val="00504CA4"/>
    <w:rsid w:val="0051053D"/>
    <w:rsid w:val="00514368"/>
    <w:rsid w:val="005158CF"/>
    <w:rsid w:val="005162F6"/>
    <w:rsid w:val="00520F10"/>
    <w:rsid w:val="005211BC"/>
    <w:rsid w:val="005238E2"/>
    <w:rsid w:val="00523D5E"/>
    <w:rsid w:val="00525157"/>
    <w:rsid w:val="005265F8"/>
    <w:rsid w:val="0052664E"/>
    <w:rsid w:val="00530BF3"/>
    <w:rsid w:val="00530E1D"/>
    <w:rsid w:val="00534FF0"/>
    <w:rsid w:val="00536696"/>
    <w:rsid w:val="0053674B"/>
    <w:rsid w:val="00537EEB"/>
    <w:rsid w:val="0054118A"/>
    <w:rsid w:val="005412E8"/>
    <w:rsid w:val="0054154C"/>
    <w:rsid w:val="0054245E"/>
    <w:rsid w:val="00542F76"/>
    <w:rsid w:val="0054335C"/>
    <w:rsid w:val="00550129"/>
    <w:rsid w:val="00551FCB"/>
    <w:rsid w:val="005539ED"/>
    <w:rsid w:val="005659CC"/>
    <w:rsid w:val="00566C66"/>
    <w:rsid w:val="005706C9"/>
    <w:rsid w:val="00574DA7"/>
    <w:rsid w:val="00575F5D"/>
    <w:rsid w:val="00576E3A"/>
    <w:rsid w:val="005778D8"/>
    <w:rsid w:val="00577EED"/>
    <w:rsid w:val="0058597C"/>
    <w:rsid w:val="00591A59"/>
    <w:rsid w:val="0059470B"/>
    <w:rsid w:val="00596A13"/>
    <w:rsid w:val="005A0D5D"/>
    <w:rsid w:val="005A1A34"/>
    <w:rsid w:val="005A2E21"/>
    <w:rsid w:val="005A3498"/>
    <w:rsid w:val="005A58FC"/>
    <w:rsid w:val="005B0610"/>
    <w:rsid w:val="005B3522"/>
    <w:rsid w:val="005B58E0"/>
    <w:rsid w:val="005B7ADB"/>
    <w:rsid w:val="005C10BE"/>
    <w:rsid w:val="005C14EA"/>
    <w:rsid w:val="005C3601"/>
    <w:rsid w:val="005C78DB"/>
    <w:rsid w:val="005D36EC"/>
    <w:rsid w:val="005D622A"/>
    <w:rsid w:val="005E0194"/>
    <w:rsid w:val="005E0230"/>
    <w:rsid w:val="005E0BA5"/>
    <w:rsid w:val="005E0CF0"/>
    <w:rsid w:val="005E12CC"/>
    <w:rsid w:val="005E3638"/>
    <w:rsid w:val="005E3CB8"/>
    <w:rsid w:val="005E5229"/>
    <w:rsid w:val="005F04CA"/>
    <w:rsid w:val="005F1462"/>
    <w:rsid w:val="005F1DF1"/>
    <w:rsid w:val="005F692B"/>
    <w:rsid w:val="005F77D2"/>
    <w:rsid w:val="00602B04"/>
    <w:rsid w:val="006032A3"/>
    <w:rsid w:val="00603D6F"/>
    <w:rsid w:val="00604B7E"/>
    <w:rsid w:val="0061254A"/>
    <w:rsid w:val="00614109"/>
    <w:rsid w:val="006209F3"/>
    <w:rsid w:val="00623BE9"/>
    <w:rsid w:val="0063089B"/>
    <w:rsid w:val="00630D5B"/>
    <w:rsid w:val="00632A3C"/>
    <w:rsid w:val="00634C8E"/>
    <w:rsid w:val="006354D6"/>
    <w:rsid w:val="00635CF2"/>
    <w:rsid w:val="006361C1"/>
    <w:rsid w:val="00636BD1"/>
    <w:rsid w:val="006462F0"/>
    <w:rsid w:val="006530E0"/>
    <w:rsid w:val="00653FA7"/>
    <w:rsid w:val="00655C88"/>
    <w:rsid w:val="00660D9A"/>
    <w:rsid w:val="00661321"/>
    <w:rsid w:val="006622E9"/>
    <w:rsid w:val="00662798"/>
    <w:rsid w:val="006636C7"/>
    <w:rsid w:val="006648B1"/>
    <w:rsid w:val="0067313E"/>
    <w:rsid w:val="00680FFB"/>
    <w:rsid w:val="006815BE"/>
    <w:rsid w:val="0068274E"/>
    <w:rsid w:val="00682791"/>
    <w:rsid w:val="006851B2"/>
    <w:rsid w:val="006857D1"/>
    <w:rsid w:val="00687E01"/>
    <w:rsid w:val="00690399"/>
    <w:rsid w:val="006925BB"/>
    <w:rsid w:val="00694910"/>
    <w:rsid w:val="00694AE1"/>
    <w:rsid w:val="00695F05"/>
    <w:rsid w:val="00697E35"/>
    <w:rsid w:val="006A1A43"/>
    <w:rsid w:val="006A1D4E"/>
    <w:rsid w:val="006A36E8"/>
    <w:rsid w:val="006A3AAE"/>
    <w:rsid w:val="006A483C"/>
    <w:rsid w:val="006A5F08"/>
    <w:rsid w:val="006B03F4"/>
    <w:rsid w:val="006B2B33"/>
    <w:rsid w:val="006C5D05"/>
    <w:rsid w:val="006C71C6"/>
    <w:rsid w:val="006D0FA9"/>
    <w:rsid w:val="006D1795"/>
    <w:rsid w:val="006D3302"/>
    <w:rsid w:val="006D6188"/>
    <w:rsid w:val="006D62B9"/>
    <w:rsid w:val="006D6FAF"/>
    <w:rsid w:val="006E4350"/>
    <w:rsid w:val="006E7202"/>
    <w:rsid w:val="006F224F"/>
    <w:rsid w:val="006F3D3A"/>
    <w:rsid w:val="006F6997"/>
    <w:rsid w:val="00703AEA"/>
    <w:rsid w:val="00704881"/>
    <w:rsid w:val="007133C7"/>
    <w:rsid w:val="00713E6C"/>
    <w:rsid w:val="0071479F"/>
    <w:rsid w:val="00715A48"/>
    <w:rsid w:val="00716A82"/>
    <w:rsid w:val="007204AE"/>
    <w:rsid w:val="00730AE5"/>
    <w:rsid w:val="00732B0F"/>
    <w:rsid w:val="00733AC0"/>
    <w:rsid w:val="00734086"/>
    <w:rsid w:val="007354C0"/>
    <w:rsid w:val="007360CC"/>
    <w:rsid w:val="007432B0"/>
    <w:rsid w:val="00743AA0"/>
    <w:rsid w:val="007510E9"/>
    <w:rsid w:val="00751E81"/>
    <w:rsid w:val="007537DB"/>
    <w:rsid w:val="00754B0D"/>
    <w:rsid w:val="00760136"/>
    <w:rsid w:val="00760B38"/>
    <w:rsid w:val="007610D1"/>
    <w:rsid w:val="007612A0"/>
    <w:rsid w:val="0076347E"/>
    <w:rsid w:val="00765B10"/>
    <w:rsid w:val="007726D9"/>
    <w:rsid w:val="00773CDB"/>
    <w:rsid w:val="0078389A"/>
    <w:rsid w:val="00792082"/>
    <w:rsid w:val="007933B9"/>
    <w:rsid w:val="00794271"/>
    <w:rsid w:val="00795BB8"/>
    <w:rsid w:val="00795ED9"/>
    <w:rsid w:val="007A04AD"/>
    <w:rsid w:val="007A1C09"/>
    <w:rsid w:val="007A21AB"/>
    <w:rsid w:val="007A28BE"/>
    <w:rsid w:val="007A38A3"/>
    <w:rsid w:val="007A3990"/>
    <w:rsid w:val="007A48EE"/>
    <w:rsid w:val="007A4ECB"/>
    <w:rsid w:val="007A5FF4"/>
    <w:rsid w:val="007A64E2"/>
    <w:rsid w:val="007B0892"/>
    <w:rsid w:val="007B0F18"/>
    <w:rsid w:val="007B3309"/>
    <w:rsid w:val="007B5D60"/>
    <w:rsid w:val="007B6313"/>
    <w:rsid w:val="007C1242"/>
    <w:rsid w:val="007C153B"/>
    <w:rsid w:val="007C181D"/>
    <w:rsid w:val="007C2F91"/>
    <w:rsid w:val="007C53A3"/>
    <w:rsid w:val="007C5D43"/>
    <w:rsid w:val="007C726C"/>
    <w:rsid w:val="007D089E"/>
    <w:rsid w:val="007D4DF7"/>
    <w:rsid w:val="007D538A"/>
    <w:rsid w:val="007D5E93"/>
    <w:rsid w:val="007D66F9"/>
    <w:rsid w:val="007D7636"/>
    <w:rsid w:val="007D794C"/>
    <w:rsid w:val="007D7BAB"/>
    <w:rsid w:val="007E00D9"/>
    <w:rsid w:val="007E2AD2"/>
    <w:rsid w:val="007E2D17"/>
    <w:rsid w:val="007E3B65"/>
    <w:rsid w:val="007E5222"/>
    <w:rsid w:val="007E6AC3"/>
    <w:rsid w:val="007E7719"/>
    <w:rsid w:val="007F19F2"/>
    <w:rsid w:val="007F2498"/>
    <w:rsid w:val="007F3ECE"/>
    <w:rsid w:val="007F55E6"/>
    <w:rsid w:val="007F55F8"/>
    <w:rsid w:val="007F575E"/>
    <w:rsid w:val="008003B5"/>
    <w:rsid w:val="00800702"/>
    <w:rsid w:val="00802547"/>
    <w:rsid w:val="008031A7"/>
    <w:rsid w:val="00803E0B"/>
    <w:rsid w:val="008117F4"/>
    <w:rsid w:val="008138B3"/>
    <w:rsid w:val="008144E5"/>
    <w:rsid w:val="008163C8"/>
    <w:rsid w:val="00816469"/>
    <w:rsid w:val="008166EE"/>
    <w:rsid w:val="00817CB0"/>
    <w:rsid w:val="00817CB4"/>
    <w:rsid w:val="0082258E"/>
    <w:rsid w:val="00823A48"/>
    <w:rsid w:val="00823BD6"/>
    <w:rsid w:val="0082466A"/>
    <w:rsid w:val="008247CA"/>
    <w:rsid w:val="008337D3"/>
    <w:rsid w:val="00835FCC"/>
    <w:rsid w:val="0084122B"/>
    <w:rsid w:val="008435A6"/>
    <w:rsid w:val="008444A2"/>
    <w:rsid w:val="00845407"/>
    <w:rsid w:val="00845FB0"/>
    <w:rsid w:val="00850B0C"/>
    <w:rsid w:val="00853E70"/>
    <w:rsid w:val="00854AC3"/>
    <w:rsid w:val="008602D7"/>
    <w:rsid w:val="00862005"/>
    <w:rsid w:val="008633E9"/>
    <w:rsid w:val="00865DC3"/>
    <w:rsid w:val="008669C2"/>
    <w:rsid w:val="00867719"/>
    <w:rsid w:val="00873928"/>
    <w:rsid w:val="008760CD"/>
    <w:rsid w:val="00880B2A"/>
    <w:rsid w:val="00882180"/>
    <w:rsid w:val="00882ECB"/>
    <w:rsid w:val="00883537"/>
    <w:rsid w:val="008845A8"/>
    <w:rsid w:val="00887A04"/>
    <w:rsid w:val="0089019D"/>
    <w:rsid w:val="00892323"/>
    <w:rsid w:val="008974F1"/>
    <w:rsid w:val="008A18D5"/>
    <w:rsid w:val="008A1DF3"/>
    <w:rsid w:val="008A1FCB"/>
    <w:rsid w:val="008A2600"/>
    <w:rsid w:val="008A26AE"/>
    <w:rsid w:val="008A3380"/>
    <w:rsid w:val="008A5925"/>
    <w:rsid w:val="008A5BF2"/>
    <w:rsid w:val="008A630C"/>
    <w:rsid w:val="008A6C20"/>
    <w:rsid w:val="008A7B49"/>
    <w:rsid w:val="008B11EE"/>
    <w:rsid w:val="008B253A"/>
    <w:rsid w:val="008B29EF"/>
    <w:rsid w:val="008B2E7F"/>
    <w:rsid w:val="008B50C4"/>
    <w:rsid w:val="008C2CFC"/>
    <w:rsid w:val="008C5C45"/>
    <w:rsid w:val="008C74A2"/>
    <w:rsid w:val="008C7A10"/>
    <w:rsid w:val="008D1907"/>
    <w:rsid w:val="008D2CE2"/>
    <w:rsid w:val="008D33CF"/>
    <w:rsid w:val="008D55CF"/>
    <w:rsid w:val="008D5724"/>
    <w:rsid w:val="008D5DE4"/>
    <w:rsid w:val="008D68B8"/>
    <w:rsid w:val="008E2C8A"/>
    <w:rsid w:val="008E2D4E"/>
    <w:rsid w:val="008E330D"/>
    <w:rsid w:val="008E5818"/>
    <w:rsid w:val="008F017C"/>
    <w:rsid w:val="008F3FB8"/>
    <w:rsid w:val="008F5761"/>
    <w:rsid w:val="008F7C14"/>
    <w:rsid w:val="00900E0E"/>
    <w:rsid w:val="009015E9"/>
    <w:rsid w:val="009037E7"/>
    <w:rsid w:val="00906853"/>
    <w:rsid w:val="009137E5"/>
    <w:rsid w:val="009179CA"/>
    <w:rsid w:val="009203E2"/>
    <w:rsid w:val="009214C2"/>
    <w:rsid w:val="00923B59"/>
    <w:rsid w:val="00923EBC"/>
    <w:rsid w:val="009261A7"/>
    <w:rsid w:val="0092707C"/>
    <w:rsid w:val="009317DB"/>
    <w:rsid w:val="00932286"/>
    <w:rsid w:val="0093256D"/>
    <w:rsid w:val="00932787"/>
    <w:rsid w:val="00934122"/>
    <w:rsid w:val="009370C0"/>
    <w:rsid w:val="00940ED4"/>
    <w:rsid w:val="00941246"/>
    <w:rsid w:val="00942965"/>
    <w:rsid w:val="00943A6C"/>
    <w:rsid w:val="00945077"/>
    <w:rsid w:val="00945907"/>
    <w:rsid w:val="00951F7F"/>
    <w:rsid w:val="0095354D"/>
    <w:rsid w:val="0095441A"/>
    <w:rsid w:val="00954CB2"/>
    <w:rsid w:val="0095782F"/>
    <w:rsid w:val="009579A8"/>
    <w:rsid w:val="00957B40"/>
    <w:rsid w:val="00960D0E"/>
    <w:rsid w:val="00962377"/>
    <w:rsid w:val="00963829"/>
    <w:rsid w:val="00964C79"/>
    <w:rsid w:val="00965BE3"/>
    <w:rsid w:val="009669E2"/>
    <w:rsid w:val="00966BF3"/>
    <w:rsid w:val="00966C84"/>
    <w:rsid w:val="0096757B"/>
    <w:rsid w:val="009701E2"/>
    <w:rsid w:val="00970241"/>
    <w:rsid w:val="00973DA2"/>
    <w:rsid w:val="0097433E"/>
    <w:rsid w:val="00977A72"/>
    <w:rsid w:val="00980BB7"/>
    <w:rsid w:val="00982130"/>
    <w:rsid w:val="00983838"/>
    <w:rsid w:val="00986307"/>
    <w:rsid w:val="00991481"/>
    <w:rsid w:val="00997562"/>
    <w:rsid w:val="009A3A8E"/>
    <w:rsid w:val="009A4381"/>
    <w:rsid w:val="009A5BB4"/>
    <w:rsid w:val="009A6D97"/>
    <w:rsid w:val="009A78A6"/>
    <w:rsid w:val="009B23F7"/>
    <w:rsid w:val="009B2915"/>
    <w:rsid w:val="009B35CD"/>
    <w:rsid w:val="009B55DF"/>
    <w:rsid w:val="009B6260"/>
    <w:rsid w:val="009B66C5"/>
    <w:rsid w:val="009B7C31"/>
    <w:rsid w:val="009B7DF1"/>
    <w:rsid w:val="009C2222"/>
    <w:rsid w:val="009C32B4"/>
    <w:rsid w:val="009C36C4"/>
    <w:rsid w:val="009C576D"/>
    <w:rsid w:val="009C76BA"/>
    <w:rsid w:val="009D0E5F"/>
    <w:rsid w:val="009D3575"/>
    <w:rsid w:val="009D3E74"/>
    <w:rsid w:val="009D4F62"/>
    <w:rsid w:val="009D6CF9"/>
    <w:rsid w:val="009D7CB2"/>
    <w:rsid w:val="009E10FA"/>
    <w:rsid w:val="009E4C01"/>
    <w:rsid w:val="009E672B"/>
    <w:rsid w:val="009F1C59"/>
    <w:rsid w:val="009F42B0"/>
    <w:rsid w:val="009F5BD7"/>
    <w:rsid w:val="009F7A27"/>
    <w:rsid w:val="00A007C1"/>
    <w:rsid w:val="00A0097E"/>
    <w:rsid w:val="00A022B9"/>
    <w:rsid w:val="00A039B8"/>
    <w:rsid w:val="00A05AFD"/>
    <w:rsid w:val="00A06DF7"/>
    <w:rsid w:val="00A07256"/>
    <w:rsid w:val="00A0747D"/>
    <w:rsid w:val="00A10047"/>
    <w:rsid w:val="00A103CD"/>
    <w:rsid w:val="00A1136C"/>
    <w:rsid w:val="00A1467B"/>
    <w:rsid w:val="00A14C8E"/>
    <w:rsid w:val="00A1601B"/>
    <w:rsid w:val="00A22144"/>
    <w:rsid w:val="00A22F4C"/>
    <w:rsid w:val="00A30045"/>
    <w:rsid w:val="00A314B8"/>
    <w:rsid w:val="00A348BB"/>
    <w:rsid w:val="00A350FD"/>
    <w:rsid w:val="00A36B28"/>
    <w:rsid w:val="00A37CF1"/>
    <w:rsid w:val="00A4202A"/>
    <w:rsid w:val="00A42FC8"/>
    <w:rsid w:val="00A464BA"/>
    <w:rsid w:val="00A47A15"/>
    <w:rsid w:val="00A509F9"/>
    <w:rsid w:val="00A57C8E"/>
    <w:rsid w:val="00A611E7"/>
    <w:rsid w:val="00A612D8"/>
    <w:rsid w:val="00A73634"/>
    <w:rsid w:val="00A7415C"/>
    <w:rsid w:val="00A74C6B"/>
    <w:rsid w:val="00A76D8D"/>
    <w:rsid w:val="00A770A2"/>
    <w:rsid w:val="00A808B3"/>
    <w:rsid w:val="00A8122F"/>
    <w:rsid w:val="00A818AA"/>
    <w:rsid w:val="00A8258A"/>
    <w:rsid w:val="00A84A05"/>
    <w:rsid w:val="00A873A4"/>
    <w:rsid w:val="00A936D9"/>
    <w:rsid w:val="00A96BF1"/>
    <w:rsid w:val="00A97035"/>
    <w:rsid w:val="00A976FA"/>
    <w:rsid w:val="00AA05C5"/>
    <w:rsid w:val="00AA0DEC"/>
    <w:rsid w:val="00AA2E7E"/>
    <w:rsid w:val="00AA3422"/>
    <w:rsid w:val="00AA6370"/>
    <w:rsid w:val="00AA6828"/>
    <w:rsid w:val="00AA7B74"/>
    <w:rsid w:val="00AB058B"/>
    <w:rsid w:val="00AB0DFC"/>
    <w:rsid w:val="00AB0F77"/>
    <w:rsid w:val="00AB1522"/>
    <w:rsid w:val="00AB1610"/>
    <w:rsid w:val="00AC02AD"/>
    <w:rsid w:val="00AC17E2"/>
    <w:rsid w:val="00AC215E"/>
    <w:rsid w:val="00AC2861"/>
    <w:rsid w:val="00AC2D41"/>
    <w:rsid w:val="00AC3891"/>
    <w:rsid w:val="00AC7B84"/>
    <w:rsid w:val="00AC7FC9"/>
    <w:rsid w:val="00AD38B5"/>
    <w:rsid w:val="00AD4238"/>
    <w:rsid w:val="00AD63CF"/>
    <w:rsid w:val="00AD66AC"/>
    <w:rsid w:val="00AD6B80"/>
    <w:rsid w:val="00AD7264"/>
    <w:rsid w:val="00AD7F86"/>
    <w:rsid w:val="00AE0E03"/>
    <w:rsid w:val="00AE1733"/>
    <w:rsid w:val="00AE7CBD"/>
    <w:rsid w:val="00AF2271"/>
    <w:rsid w:val="00AF2BF6"/>
    <w:rsid w:val="00AF4156"/>
    <w:rsid w:val="00B01B19"/>
    <w:rsid w:val="00B025A7"/>
    <w:rsid w:val="00B025DB"/>
    <w:rsid w:val="00B03AD7"/>
    <w:rsid w:val="00B03EC3"/>
    <w:rsid w:val="00B05945"/>
    <w:rsid w:val="00B06D7E"/>
    <w:rsid w:val="00B10734"/>
    <w:rsid w:val="00B10CFE"/>
    <w:rsid w:val="00B1191D"/>
    <w:rsid w:val="00B120E8"/>
    <w:rsid w:val="00B132F5"/>
    <w:rsid w:val="00B13FDC"/>
    <w:rsid w:val="00B141EA"/>
    <w:rsid w:val="00B143DB"/>
    <w:rsid w:val="00B1480F"/>
    <w:rsid w:val="00B16990"/>
    <w:rsid w:val="00B205B2"/>
    <w:rsid w:val="00B21E9C"/>
    <w:rsid w:val="00B22726"/>
    <w:rsid w:val="00B229CB"/>
    <w:rsid w:val="00B23617"/>
    <w:rsid w:val="00B238F5"/>
    <w:rsid w:val="00B23BFF"/>
    <w:rsid w:val="00B23DD7"/>
    <w:rsid w:val="00B26C60"/>
    <w:rsid w:val="00B26ECF"/>
    <w:rsid w:val="00B275BF"/>
    <w:rsid w:val="00B27B97"/>
    <w:rsid w:val="00B30FA1"/>
    <w:rsid w:val="00B3344B"/>
    <w:rsid w:val="00B35726"/>
    <w:rsid w:val="00B363FD"/>
    <w:rsid w:val="00B37F71"/>
    <w:rsid w:val="00B407F7"/>
    <w:rsid w:val="00B40ADA"/>
    <w:rsid w:val="00B41E80"/>
    <w:rsid w:val="00B41EE7"/>
    <w:rsid w:val="00B44F59"/>
    <w:rsid w:val="00B47C32"/>
    <w:rsid w:val="00B5053E"/>
    <w:rsid w:val="00B54005"/>
    <w:rsid w:val="00B540A0"/>
    <w:rsid w:val="00B54F67"/>
    <w:rsid w:val="00B611FD"/>
    <w:rsid w:val="00B61CF2"/>
    <w:rsid w:val="00B6450D"/>
    <w:rsid w:val="00B70FF6"/>
    <w:rsid w:val="00B757D2"/>
    <w:rsid w:val="00B75ABB"/>
    <w:rsid w:val="00B76DC9"/>
    <w:rsid w:val="00B776CF"/>
    <w:rsid w:val="00B82062"/>
    <w:rsid w:val="00B82883"/>
    <w:rsid w:val="00B82D3A"/>
    <w:rsid w:val="00B90707"/>
    <w:rsid w:val="00B9134B"/>
    <w:rsid w:val="00B91C07"/>
    <w:rsid w:val="00B91CE2"/>
    <w:rsid w:val="00B947E7"/>
    <w:rsid w:val="00B961CA"/>
    <w:rsid w:val="00B9665A"/>
    <w:rsid w:val="00BA273F"/>
    <w:rsid w:val="00BA524A"/>
    <w:rsid w:val="00BA5A63"/>
    <w:rsid w:val="00BA6BE1"/>
    <w:rsid w:val="00BB15FA"/>
    <w:rsid w:val="00BB5496"/>
    <w:rsid w:val="00BC08D8"/>
    <w:rsid w:val="00BC0D07"/>
    <w:rsid w:val="00BC2673"/>
    <w:rsid w:val="00BC3D9C"/>
    <w:rsid w:val="00BC61E4"/>
    <w:rsid w:val="00BC6C3C"/>
    <w:rsid w:val="00BC70AC"/>
    <w:rsid w:val="00BC71A9"/>
    <w:rsid w:val="00BD3EA2"/>
    <w:rsid w:val="00BD5948"/>
    <w:rsid w:val="00BD5F5F"/>
    <w:rsid w:val="00BE1777"/>
    <w:rsid w:val="00BE2C24"/>
    <w:rsid w:val="00BE672E"/>
    <w:rsid w:val="00BF15C3"/>
    <w:rsid w:val="00BF2A93"/>
    <w:rsid w:val="00BF2AFF"/>
    <w:rsid w:val="00BF34B5"/>
    <w:rsid w:val="00BF73CA"/>
    <w:rsid w:val="00C01685"/>
    <w:rsid w:val="00C04F4D"/>
    <w:rsid w:val="00C06A29"/>
    <w:rsid w:val="00C070C4"/>
    <w:rsid w:val="00C13A0B"/>
    <w:rsid w:val="00C174B3"/>
    <w:rsid w:val="00C17EF1"/>
    <w:rsid w:val="00C202AA"/>
    <w:rsid w:val="00C204EA"/>
    <w:rsid w:val="00C2063E"/>
    <w:rsid w:val="00C2067B"/>
    <w:rsid w:val="00C20B17"/>
    <w:rsid w:val="00C216C4"/>
    <w:rsid w:val="00C3398B"/>
    <w:rsid w:val="00C36ED3"/>
    <w:rsid w:val="00C37A24"/>
    <w:rsid w:val="00C406E7"/>
    <w:rsid w:val="00C42495"/>
    <w:rsid w:val="00C42F2F"/>
    <w:rsid w:val="00C444BD"/>
    <w:rsid w:val="00C4490D"/>
    <w:rsid w:val="00C44D83"/>
    <w:rsid w:val="00C47004"/>
    <w:rsid w:val="00C5033D"/>
    <w:rsid w:val="00C53788"/>
    <w:rsid w:val="00C5428D"/>
    <w:rsid w:val="00C54426"/>
    <w:rsid w:val="00C604BC"/>
    <w:rsid w:val="00C607F5"/>
    <w:rsid w:val="00C62E27"/>
    <w:rsid w:val="00C62FD1"/>
    <w:rsid w:val="00C648E1"/>
    <w:rsid w:val="00C66239"/>
    <w:rsid w:val="00C66D9C"/>
    <w:rsid w:val="00C678A5"/>
    <w:rsid w:val="00C70158"/>
    <w:rsid w:val="00C7069E"/>
    <w:rsid w:val="00C71DCA"/>
    <w:rsid w:val="00C7333A"/>
    <w:rsid w:val="00C76482"/>
    <w:rsid w:val="00C774F4"/>
    <w:rsid w:val="00C81D43"/>
    <w:rsid w:val="00C85136"/>
    <w:rsid w:val="00C86951"/>
    <w:rsid w:val="00C9161F"/>
    <w:rsid w:val="00C92271"/>
    <w:rsid w:val="00C92F94"/>
    <w:rsid w:val="00C9322F"/>
    <w:rsid w:val="00C96749"/>
    <w:rsid w:val="00C96B62"/>
    <w:rsid w:val="00CA026E"/>
    <w:rsid w:val="00CA4941"/>
    <w:rsid w:val="00CA5D16"/>
    <w:rsid w:val="00CA66F4"/>
    <w:rsid w:val="00CB151E"/>
    <w:rsid w:val="00CB27C1"/>
    <w:rsid w:val="00CB3B9F"/>
    <w:rsid w:val="00CB570F"/>
    <w:rsid w:val="00CB5BDC"/>
    <w:rsid w:val="00CC115F"/>
    <w:rsid w:val="00CC20A0"/>
    <w:rsid w:val="00CC48C0"/>
    <w:rsid w:val="00CC63E6"/>
    <w:rsid w:val="00CC7156"/>
    <w:rsid w:val="00CD25A4"/>
    <w:rsid w:val="00CD34C8"/>
    <w:rsid w:val="00CD5C7D"/>
    <w:rsid w:val="00CD65A0"/>
    <w:rsid w:val="00CE0051"/>
    <w:rsid w:val="00CE2409"/>
    <w:rsid w:val="00CE322F"/>
    <w:rsid w:val="00CE34E7"/>
    <w:rsid w:val="00CE3D60"/>
    <w:rsid w:val="00CE5316"/>
    <w:rsid w:val="00CE6E56"/>
    <w:rsid w:val="00CF396F"/>
    <w:rsid w:val="00CF3CE4"/>
    <w:rsid w:val="00D018CD"/>
    <w:rsid w:val="00D02347"/>
    <w:rsid w:val="00D026B2"/>
    <w:rsid w:val="00D02DB0"/>
    <w:rsid w:val="00D0457F"/>
    <w:rsid w:val="00D04B81"/>
    <w:rsid w:val="00D05C43"/>
    <w:rsid w:val="00D07333"/>
    <w:rsid w:val="00D073FA"/>
    <w:rsid w:val="00D1425B"/>
    <w:rsid w:val="00D1460F"/>
    <w:rsid w:val="00D15A02"/>
    <w:rsid w:val="00D218A5"/>
    <w:rsid w:val="00D2623C"/>
    <w:rsid w:val="00D3250C"/>
    <w:rsid w:val="00D3264D"/>
    <w:rsid w:val="00D333B4"/>
    <w:rsid w:val="00D33480"/>
    <w:rsid w:val="00D36EC0"/>
    <w:rsid w:val="00D42CB5"/>
    <w:rsid w:val="00D42E22"/>
    <w:rsid w:val="00D43E43"/>
    <w:rsid w:val="00D460ED"/>
    <w:rsid w:val="00D47340"/>
    <w:rsid w:val="00D50FE4"/>
    <w:rsid w:val="00D5189B"/>
    <w:rsid w:val="00D51BEE"/>
    <w:rsid w:val="00D5218B"/>
    <w:rsid w:val="00D52C00"/>
    <w:rsid w:val="00D53963"/>
    <w:rsid w:val="00D55065"/>
    <w:rsid w:val="00D551F9"/>
    <w:rsid w:val="00D559E4"/>
    <w:rsid w:val="00D571CB"/>
    <w:rsid w:val="00D63CE7"/>
    <w:rsid w:val="00D64943"/>
    <w:rsid w:val="00D76AFE"/>
    <w:rsid w:val="00D820AC"/>
    <w:rsid w:val="00D8485E"/>
    <w:rsid w:val="00D862C8"/>
    <w:rsid w:val="00D868DB"/>
    <w:rsid w:val="00D900F8"/>
    <w:rsid w:val="00D91359"/>
    <w:rsid w:val="00D91DDB"/>
    <w:rsid w:val="00D922F3"/>
    <w:rsid w:val="00D929A2"/>
    <w:rsid w:val="00D94AE1"/>
    <w:rsid w:val="00D969CA"/>
    <w:rsid w:val="00D96A86"/>
    <w:rsid w:val="00DA58FD"/>
    <w:rsid w:val="00DA624C"/>
    <w:rsid w:val="00DA6721"/>
    <w:rsid w:val="00DB20D4"/>
    <w:rsid w:val="00DB23A3"/>
    <w:rsid w:val="00DB2A1B"/>
    <w:rsid w:val="00DB4C2C"/>
    <w:rsid w:val="00DB75D1"/>
    <w:rsid w:val="00DC1D58"/>
    <w:rsid w:val="00DC4D2B"/>
    <w:rsid w:val="00DC55D9"/>
    <w:rsid w:val="00DC6435"/>
    <w:rsid w:val="00DD0BE9"/>
    <w:rsid w:val="00DD2CAD"/>
    <w:rsid w:val="00DD5787"/>
    <w:rsid w:val="00DD58F9"/>
    <w:rsid w:val="00DE4E1E"/>
    <w:rsid w:val="00DE5C78"/>
    <w:rsid w:val="00DE69B2"/>
    <w:rsid w:val="00DF15C9"/>
    <w:rsid w:val="00DF2CBD"/>
    <w:rsid w:val="00DF4005"/>
    <w:rsid w:val="00DF4987"/>
    <w:rsid w:val="00DF7234"/>
    <w:rsid w:val="00E039FC"/>
    <w:rsid w:val="00E047DA"/>
    <w:rsid w:val="00E05CDD"/>
    <w:rsid w:val="00E06045"/>
    <w:rsid w:val="00E074FD"/>
    <w:rsid w:val="00E07F45"/>
    <w:rsid w:val="00E11613"/>
    <w:rsid w:val="00E11FA5"/>
    <w:rsid w:val="00E132B9"/>
    <w:rsid w:val="00E14799"/>
    <w:rsid w:val="00E16290"/>
    <w:rsid w:val="00E16435"/>
    <w:rsid w:val="00E22EA7"/>
    <w:rsid w:val="00E24DA1"/>
    <w:rsid w:val="00E2770C"/>
    <w:rsid w:val="00E31D13"/>
    <w:rsid w:val="00E32CB8"/>
    <w:rsid w:val="00E32CC5"/>
    <w:rsid w:val="00E3382F"/>
    <w:rsid w:val="00E35945"/>
    <w:rsid w:val="00E35FFF"/>
    <w:rsid w:val="00E37E02"/>
    <w:rsid w:val="00E411DB"/>
    <w:rsid w:val="00E47CC8"/>
    <w:rsid w:val="00E51259"/>
    <w:rsid w:val="00E521CA"/>
    <w:rsid w:val="00E5392C"/>
    <w:rsid w:val="00E543E0"/>
    <w:rsid w:val="00E558CE"/>
    <w:rsid w:val="00E575D2"/>
    <w:rsid w:val="00E6366C"/>
    <w:rsid w:val="00E63679"/>
    <w:rsid w:val="00E64564"/>
    <w:rsid w:val="00E66B97"/>
    <w:rsid w:val="00E6784A"/>
    <w:rsid w:val="00E7300A"/>
    <w:rsid w:val="00E755AA"/>
    <w:rsid w:val="00E76B88"/>
    <w:rsid w:val="00E77876"/>
    <w:rsid w:val="00E7799A"/>
    <w:rsid w:val="00E80A84"/>
    <w:rsid w:val="00E80E25"/>
    <w:rsid w:val="00E82842"/>
    <w:rsid w:val="00E83C29"/>
    <w:rsid w:val="00E841E1"/>
    <w:rsid w:val="00E85F41"/>
    <w:rsid w:val="00E8756A"/>
    <w:rsid w:val="00E9111C"/>
    <w:rsid w:val="00E91F32"/>
    <w:rsid w:val="00E91F9B"/>
    <w:rsid w:val="00E927E8"/>
    <w:rsid w:val="00E969D7"/>
    <w:rsid w:val="00EA2CBC"/>
    <w:rsid w:val="00EA3594"/>
    <w:rsid w:val="00EA51B1"/>
    <w:rsid w:val="00EA535B"/>
    <w:rsid w:val="00EB1FD5"/>
    <w:rsid w:val="00EB215D"/>
    <w:rsid w:val="00EB2FD6"/>
    <w:rsid w:val="00EB304A"/>
    <w:rsid w:val="00EB5235"/>
    <w:rsid w:val="00EC0F80"/>
    <w:rsid w:val="00EC1E74"/>
    <w:rsid w:val="00EC36C8"/>
    <w:rsid w:val="00EC4EF9"/>
    <w:rsid w:val="00EC7999"/>
    <w:rsid w:val="00ED37E2"/>
    <w:rsid w:val="00ED4828"/>
    <w:rsid w:val="00ED4EBC"/>
    <w:rsid w:val="00ED7E23"/>
    <w:rsid w:val="00EE03F8"/>
    <w:rsid w:val="00EE33BB"/>
    <w:rsid w:val="00EE478C"/>
    <w:rsid w:val="00EE7B99"/>
    <w:rsid w:val="00EF27F5"/>
    <w:rsid w:val="00EF2E5D"/>
    <w:rsid w:val="00EF4115"/>
    <w:rsid w:val="00EF466B"/>
    <w:rsid w:val="00EF6CE4"/>
    <w:rsid w:val="00EF7E41"/>
    <w:rsid w:val="00F00278"/>
    <w:rsid w:val="00F0754B"/>
    <w:rsid w:val="00F123DF"/>
    <w:rsid w:val="00F13059"/>
    <w:rsid w:val="00F20516"/>
    <w:rsid w:val="00F235D0"/>
    <w:rsid w:val="00F23DDC"/>
    <w:rsid w:val="00F30AE0"/>
    <w:rsid w:val="00F33150"/>
    <w:rsid w:val="00F4473E"/>
    <w:rsid w:val="00F447DC"/>
    <w:rsid w:val="00F45A16"/>
    <w:rsid w:val="00F45DA7"/>
    <w:rsid w:val="00F46C82"/>
    <w:rsid w:val="00F524A6"/>
    <w:rsid w:val="00F5592F"/>
    <w:rsid w:val="00F612ED"/>
    <w:rsid w:val="00F64747"/>
    <w:rsid w:val="00F64B0B"/>
    <w:rsid w:val="00F67259"/>
    <w:rsid w:val="00F7147F"/>
    <w:rsid w:val="00F72A8D"/>
    <w:rsid w:val="00F75D31"/>
    <w:rsid w:val="00F76CBE"/>
    <w:rsid w:val="00F76E73"/>
    <w:rsid w:val="00F770DD"/>
    <w:rsid w:val="00F77F5F"/>
    <w:rsid w:val="00F8139A"/>
    <w:rsid w:val="00F821E8"/>
    <w:rsid w:val="00F8353B"/>
    <w:rsid w:val="00F83E86"/>
    <w:rsid w:val="00F85852"/>
    <w:rsid w:val="00F870C9"/>
    <w:rsid w:val="00F91AC1"/>
    <w:rsid w:val="00F927D2"/>
    <w:rsid w:val="00F936C0"/>
    <w:rsid w:val="00F97C99"/>
    <w:rsid w:val="00FA0834"/>
    <w:rsid w:val="00FA570F"/>
    <w:rsid w:val="00FA7D52"/>
    <w:rsid w:val="00FB259E"/>
    <w:rsid w:val="00FB38FE"/>
    <w:rsid w:val="00FB652D"/>
    <w:rsid w:val="00FB682F"/>
    <w:rsid w:val="00FC0842"/>
    <w:rsid w:val="00FC0A7E"/>
    <w:rsid w:val="00FC2FEF"/>
    <w:rsid w:val="00FC398C"/>
    <w:rsid w:val="00FC4601"/>
    <w:rsid w:val="00FD19D5"/>
    <w:rsid w:val="00FD2F62"/>
    <w:rsid w:val="00FD38A4"/>
    <w:rsid w:val="00FD3D2F"/>
    <w:rsid w:val="00FD3FB1"/>
    <w:rsid w:val="00FE0605"/>
    <w:rsid w:val="00FE2E1D"/>
    <w:rsid w:val="00FE2E9B"/>
    <w:rsid w:val="00FE3C23"/>
    <w:rsid w:val="00FE6489"/>
    <w:rsid w:val="00FE782C"/>
    <w:rsid w:val="00FF1632"/>
    <w:rsid w:val="00FF16B2"/>
    <w:rsid w:val="00FF4653"/>
    <w:rsid w:val="00FF53C4"/>
    <w:rsid w:val="00FF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F6B88"/>
  <w15:docId w15:val="{CF2E6606-0353-439B-BA8D-EC8AF72A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1D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1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0F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543E0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36E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36E8"/>
    <w:rPr>
      <w:b/>
      <w:bCs/>
      <w:i/>
      <w:iCs/>
      <w:color w:val="5B9BD5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5F69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9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9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9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92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1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E9C"/>
  </w:style>
  <w:style w:type="paragraph" w:styleId="Footer">
    <w:name w:val="footer"/>
    <w:basedOn w:val="Normal"/>
    <w:link w:val="FooterChar"/>
    <w:uiPriority w:val="99"/>
    <w:unhideWhenUsed/>
    <w:rsid w:val="00B21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E9C"/>
  </w:style>
  <w:style w:type="character" w:styleId="UnresolvedMention">
    <w:name w:val="Unresolved Mention"/>
    <w:basedOn w:val="DefaultParagraphFont"/>
    <w:uiPriority w:val="99"/>
    <w:semiHidden/>
    <w:unhideWhenUsed/>
    <w:rsid w:val="00E14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21" Type="http://schemas.openxmlformats.org/officeDocument/2006/relationships/image" Target="media/image12.jpeg"/><Relationship Id="rId34" Type="http://schemas.openxmlformats.org/officeDocument/2006/relationships/hyperlink" Target="mailto:nathan.thomas@shropshire.gov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hyperlink" Target="https://www.shropshire.gov.uk/public-health/healthy-shropshire/nhs-health-check/professional-resources/" TargetMode="External"/><Relationship Id="rId33" Type="http://schemas.openxmlformats.org/officeDocument/2006/relationships/hyperlink" Target="mailto:mike.parry@shropshire.gov.uk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nathan.thomas@shropshire.gov.uk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EME.TechSupport@abbott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ike.parry@shropshire.gov.uk" TargetMode="External"/><Relationship Id="rId23" Type="http://schemas.openxmlformats.org/officeDocument/2006/relationships/image" Target="media/image14.jpg"/><Relationship Id="rId28" Type="http://schemas.openxmlformats.org/officeDocument/2006/relationships/image" Target="media/image18.png"/><Relationship Id="rId36" Type="http://schemas.openxmlformats.org/officeDocument/2006/relationships/hyperlink" Target="https://next.shropshire.gov.uk/public-health/healthy-shropshire/nhs-health-check/professional-resourc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yperlink" Target="https://www.shropshire.gov.uk/public-health/healthy-shropshire/nhs-health-check/professional-resource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3FED5-96C3-4EC7-8390-37D90FC5A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Doctors Co-operative Ltd</Company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Thomas</dc:creator>
  <cp:lastModifiedBy>Nathan Thomas</cp:lastModifiedBy>
  <cp:revision>21</cp:revision>
  <cp:lastPrinted>2016-07-08T14:54:00Z</cp:lastPrinted>
  <dcterms:created xsi:type="dcterms:W3CDTF">2024-11-27T15:20:00Z</dcterms:created>
  <dcterms:modified xsi:type="dcterms:W3CDTF">2025-05-27T10:12:00Z</dcterms:modified>
</cp:coreProperties>
</file>