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E7F6" w14:textId="1C98DDEA" w:rsidR="00D5011D" w:rsidRDefault="004E7BA1">
      <w:r w:rsidRPr="004E7BA1">
        <w:rPr>
          <w:b/>
          <w:bCs/>
          <w:sz w:val="28"/>
          <w:szCs w:val="28"/>
        </w:rPr>
        <w:t>RQNB 266 - Viability Appraisal for Rowley’s House</w:t>
      </w:r>
      <w:r w:rsidR="000B576E">
        <w:br/>
      </w:r>
      <w:r w:rsidR="000B576E">
        <w:br/>
      </w:r>
      <w:r w:rsidR="000B576E" w:rsidRPr="00B33BB4">
        <w:rPr>
          <w:b/>
          <w:bCs/>
        </w:rPr>
        <w:t>Contracting authority</w:t>
      </w:r>
      <w:r w:rsidR="000B576E">
        <w:br/>
      </w:r>
      <w:r w:rsidR="000B576E">
        <w:t>Contracting authority:</w:t>
      </w:r>
      <w:r w:rsidR="00D5011D">
        <w:t xml:space="preserve"> </w:t>
      </w:r>
      <w:r w:rsidR="000B576E">
        <w:t>Shropshire Council</w:t>
      </w:r>
      <w:r w:rsidR="000B576E">
        <w:br/>
        <w:t>Public Procurement Organisation Number:</w:t>
      </w:r>
      <w:r w:rsidR="00D5011D">
        <w:t xml:space="preserve"> </w:t>
      </w:r>
      <w:r w:rsidR="000B576E">
        <w:t>PCLL-9577-QDZW</w:t>
      </w:r>
      <w:r w:rsidR="000B576E">
        <w:br/>
        <w:t>Address:</w:t>
      </w:r>
      <w:r w:rsidR="00D5011D">
        <w:t xml:space="preserve"> </w:t>
      </w:r>
      <w:r w:rsidR="000B576E">
        <w:t xml:space="preserve">Guildhall, </w:t>
      </w:r>
      <w:proofErr w:type="spellStart"/>
      <w:r w:rsidR="000B576E">
        <w:t>Frankwell</w:t>
      </w:r>
      <w:proofErr w:type="spellEnd"/>
      <w:r w:rsidR="000B576E">
        <w:t xml:space="preserve"> QuayShrewsburySY3 8HQUK</w:t>
      </w:r>
      <w:r w:rsidR="000B576E">
        <w:br/>
      </w:r>
      <w:r w:rsidR="000B576E">
        <w:t>Contact name:</w:t>
      </w:r>
      <w:r w:rsidR="00D5011D">
        <w:t xml:space="preserve"> </w:t>
      </w:r>
      <w:r w:rsidR="000B576E">
        <w:t>Procurement</w:t>
      </w:r>
      <w:r w:rsidR="000B576E">
        <w:br/>
      </w:r>
      <w:r w:rsidR="000B576E">
        <w:t>Email:</w:t>
      </w:r>
      <w:r w:rsidR="00D5011D">
        <w:t xml:space="preserve"> </w:t>
      </w:r>
      <w:hyperlink r:id="rId8" w:history="1">
        <w:r w:rsidR="00D5011D" w:rsidRPr="00D12723">
          <w:rPr>
            <w:rStyle w:val="Hyperlink"/>
          </w:rPr>
          <w:t>procurement@shropshire.gov.uk</w:t>
        </w:r>
      </w:hyperlink>
      <w:r w:rsidR="00D5011D">
        <w:t xml:space="preserve"> </w:t>
      </w:r>
      <w:r w:rsidR="000B576E">
        <w:br/>
      </w:r>
      <w:r w:rsidR="000B576E">
        <w:t>Telephone:</w:t>
      </w:r>
      <w:r w:rsidR="00D5011D">
        <w:t xml:space="preserve"> </w:t>
      </w:r>
      <w:r w:rsidR="000B576E">
        <w:t>01743 252992</w:t>
      </w:r>
      <w:r w:rsidR="000B576E">
        <w:br/>
        <w:t>Website:</w:t>
      </w:r>
      <w:r w:rsidR="00D5011D">
        <w:t xml:space="preserve"> </w:t>
      </w:r>
      <w:hyperlink r:id="rId9" w:history="1">
        <w:r w:rsidR="00D5011D" w:rsidRPr="00D12723">
          <w:rPr>
            <w:rStyle w:val="Hyperlink"/>
          </w:rPr>
          <w:t>www.shropshire.gov.uk</w:t>
        </w:r>
      </w:hyperlink>
      <w:r w:rsidR="00D5011D">
        <w:t xml:space="preserve"> </w:t>
      </w:r>
      <w:r w:rsidR="000B576E">
        <w:br/>
        <w:t>Organisation type:</w:t>
      </w:r>
      <w:r w:rsidR="00D5011D">
        <w:t xml:space="preserve"> </w:t>
      </w:r>
      <w:r w:rsidR="000B576E">
        <w:t>REGIONAL_AUTHORITY</w:t>
      </w:r>
      <w:r w:rsidR="000B576E">
        <w:br/>
        <w:t>Devolved regulations that apply:</w:t>
      </w:r>
      <w:r w:rsidR="00D5011D">
        <w:t xml:space="preserve"> </w:t>
      </w:r>
      <w:r w:rsidR="000B576E">
        <w:t>None</w:t>
      </w:r>
    </w:p>
    <w:p w14:paraId="5D2F6545" w14:textId="77777777" w:rsidR="00D5011D" w:rsidRDefault="000B576E">
      <w:r>
        <w:br/>
      </w:r>
      <w:r w:rsidRPr="00B33BB4">
        <w:rPr>
          <w:b/>
          <w:bCs/>
        </w:rPr>
        <w:t>Procedure</w:t>
      </w:r>
      <w:r>
        <w:br/>
      </w:r>
      <w:proofErr w:type="spellStart"/>
      <w:r>
        <w:t>Procedure</w:t>
      </w:r>
      <w:proofErr w:type="spellEnd"/>
      <w:r>
        <w:t xml:space="preserve"> type:</w:t>
      </w:r>
      <w:r w:rsidR="00B33BB4">
        <w:t xml:space="preserve"> </w:t>
      </w:r>
      <w:r>
        <w:t xml:space="preserve">Below threshold - open competition </w:t>
      </w:r>
      <w:r>
        <w:br/>
        <w:t>Dynamic market:</w:t>
      </w:r>
      <w:r w:rsidR="00D5011D">
        <w:t xml:space="preserve"> </w:t>
      </w:r>
      <w:r>
        <w:t xml:space="preserve">No  </w:t>
      </w:r>
      <w:r>
        <w:br/>
      </w:r>
      <w:r>
        <w:t>Special regime:</w:t>
      </w:r>
      <w:r w:rsidR="00D5011D">
        <w:t xml:space="preserve"> </w:t>
      </w:r>
      <w:r>
        <w:t>None</w:t>
      </w:r>
    </w:p>
    <w:p w14:paraId="682FC86D" w14:textId="77777777" w:rsidR="00F24ED7" w:rsidRDefault="000B576E">
      <w:r>
        <w:br/>
      </w:r>
      <w:r w:rsidRPr="00D5011D">
        <w:rPr>
          <w:b/>
          <w:bCs/>
        </w:rPr>
        <w:t>Scope</w:t>
      </w:r>
      <w:r>
        <w:br/>
        <w:t>Title:</w:t>
      </w:r>
      <w:r w:rsidR="00D5011D">
        <w:t xml:space="preserve"> </w:t>
      </w:r>
      <w:r>
        <w:t>RQNB 266 - Viability Appraisal for Rowley’s House</w:t>
      </w:r>
      <w:r>
        <w:br/>
        <w:t>Reference number:</w:t>
      </w:r>
      <w:r w:rsidR="00D5011D">
        <w:t xml:space="preserve"> </w:t>
      </w:r>
      <w:r>
        <w:t>RQNB 266</w:t>
      </w:r>
      <w:r>
        <w:br/>
        <w:t>Main procurement category:</w:t>
      </w:r>
      <w:r w:rsidR="00D5011D">
        <w:t xml:space="preserve"> </w:t>
      </w:r>
      <w:r>
        <w:t>SERVICES</w:t>
      </w:r>
      <w:r>
        <w:br/>
        <w:t>Description:</w:t>
      </w:r>
      <w:r>
        <w:br/>
        <w:t>Shropshire Council is seeking to commission a firm of suitably qualified and experienced chartered surveyors to produce a Viability Appraisal for Rowley’s House and Mansion, a Grade 2* building located in the centre of Shrewsbury which is in the ownership of the Council. The Viability Appraisal will form a key part of a bid to the National Lottery Heritage enterprise Fund. If this bid is successful, the selected firm will be retained to produce A Development Appraisal to support a subsequent b</w:t>
      </w:r>
      <w:r>
        <w:t>id for Delivery Funding.</w:t>
      </w:r>
      <w:r>
        <w:br/>
        <w:t>Consultants will be required to undertake all the necessary research and analysis and produce a report in the form of a Viability Appraisal. National Lottery guidance is contacted in Appendix 5 and can be summarised as follows:</w:t>
      </w:r>
      <w:r>
        <w:br/>
        <w:t>A viability appraisal is part of the application for the grant development phase of your project. It should:</w:t>
      </w:r>
      <w:r>
        <w:br/>
        <w:t>•Consider the various options for a sustainable end-use for your building or site</w:t>
      </w:r>
      <w:r>
        <w:br/>
        <w:t>•Provide an initial broad idea of the costs, values and likely size of the conservation defi</w:t>
      </w:r>
      <w:r>
        <w:t>cit</w:t>
      </w:r>
      <w:r>
        <w:br/>
        <w:t>•Show that the development-phase application falls within the scope of the Heritage Enterprise programme, and the amount of grant applied for is appropriate</w:t>
      </w:r>
      <w:r>
        <w:br/>
      </w:r>
      <w:r>
        <w:lastRenderedPageBreak/>
        <w:t>You will need to provide an indication of the conservation deficit by submitting information from a viability appraisal in your development-phase (first-round) application.</w:t>
      </w:r>
      <w:r>
        <w:br/>
        <w:t>This is a demanding role for a senior professional with the experience and confidence to assess complex, high profile - and potentially risky - projects. Ideally, development app</w:t>
      </w:r>
      <w:r>
        <w:t>raisers should be Royal Institution of Chartered Surveyors (RICS) registered practitioners with experience of undertaking development appraisals on similar projects.</w:t>
      </w:r>
      <w:r>
        <w:br/>
      </w:r>
      <w:r>
        <w:br/>
      </w:r>
      <w:r w:rsidRPr="00D5011D">
        <w:rPr>
          <w:b/>
          <w:bCs/>
        </w:rPr>
        <w:t>Please refer to the quotation document for further information.</w:t>
      </w:r>
      <w:r w:rsidRPr="00D5011D">
        <w:rPr>
          <w:b/>
          <w:bCs/>
        </w:rPr>
        <w:br/>
      </w:r>
      <w:r>
        <w:br/>
        <w:t>The Project Manager can answer any queries you may have regarding this RFP and arrange for site visits:</w:t>
      </w:r>
      <w:r>
        <w:br/>
        <w:t>Peter</w:t>
      </w:r>
      <w:r>
        <w:t xml:space="preserve"> </w:t>
      </w:r>
      <w:r>
        <w:t>Gilbertson</w:t>
      </w:r>
      <w:r w:rsidR="00F24ED7">
        <w:t xml:space="preserve">      </w:t>
      </w:r>
      <w:hyperlink r:id="rId10" w:history="1">
        <w:r w:rsidR="00F24ED7" w:rsidRPr="00D12723">
          <w:rPr>
            <w:rStyle w:val="Hyperlink"/>
          </w:rPr>
          <w:t>peter.gilbertson@shropshire.gov.uk</w:t>
        </w:r>
      </w:hyperlink>
      <w:r w:rsidR="00F24ED7">
        <w:t xml:space="preserve"> </w:t>
      </w:r>
      <w:r>
        <w:t xml:space="preserve">       07710 971841 or 01743 251 415</w:t>
      </w:r>
      <w:r>
        <w:br/>
      </w:r>
      <w:r>
        <w:br/>
        <w:t xml:space="preserve">Your proposal containing all required information from the RFQ document should be signed by a Director of your firm and returned by email to the project manager, Peter Gilbertson, </w:t>
      </w:r>
      <w:hyperlink r:id="rId11" w:history="1">
        <w:r w:rsidR="00F24ED7" w:rsidRPr="00D12723">
          <w:rPr>
            <w:rStyle w:val="Hyperlink"/>
          </w:rPr>
          <w:t>peter.gilbertson@shropshire.gov.uk</w:t>
        </w:r>
      </w:hyperlink>
      <w:r w:rsidR="00F24ED7">
        <w:t xml:space="preserve"> </w:t>
      </w:r>
      <w:r>
        <w:t xml:space="preserve"> by 5pm on Wednesday the 10th of June 2026.</w:t>
      </w:r>
      <w:r>
        <w:br/>
        <w:t xml:space="preserve">To view this notice, please click here: </w:t>
      </w:r>
      <w:r>
        <w:br/>
      </w:r>
      <w:hyperlink r:id="rId12" w:history="1">
        <w:r w:rsidR="00F24ED7" w:rsidRPr="00D12723">
          <w:rPr>
            <w:rStyle w:val="Hyperlink"/>
          </w:rPr>
          <w:t>https://www.delta-esourcing.com/delta/viewNotice.html?noticeId=1038062652</w:t>
        </w:r>
      </w:hyperlink>
      <w:r w:rsidR="00F24ED7">
        <w:t xml:space="preserve"> </w:t>
      </w:r>
      <w:r>
        <w:br/>
      </w:r>
    </w:p>
    <w:p w14:paraId="3E9344C7" w14:textId="77D7899B" w:rsidR="00C162FA" w:rsidRDefault="000B576E">
      <w:r>
        <w:t>Total value (estimated):</w:t>
      </w:r>
      <w:r w:rsidR="00F24ED7">
        <w:t xml:space="preserve"> </w:t>
      </w:r>
      <w:r>
        <w:t>GBP 30,000 including VAT</w:t>
      </w:r>
      <w:r>
        <w:br/>
        <w:t>Suitable for SMEs:</w:t>
      </w:r>
      <w:r w:rsidR="00F24ED7">
        <w:t xml:space="preserve"> </w:t>
      </w:r>
      <w:r>
        <w:t xml:space="preserve">Yes  </w:t>
      </w:r>
      <w:r>
        <w:br/>
        <w:t>Suitable for VCSEs:</w:t>
      </w:r>
      <w:r w:rsidR="00F24ED7">
        <w:t xml:space="preserve"> </w:t>
      </w:r>
      <w:r>
        <w:t xml:space="preserve">No  </w:t>
      </w:r>
      <w:r>
        <w:br/>
        <w:t>Contract dates (estimated):</w:t>
      </w:r>
      <w:r w:rsidR="00F24ED7">
        <w:t xml:space="preserve"> </w:t>
      </w:r>
      <w:r>
        <w:t>15/07/2026 to 14/10/2026</w:t>
      </w:r>
      <w:r>
        <w:br/>
        <w:t>CPV classifications:</w:t>
      </w:r>
      <w:r>
        <w:br/>
        <w:t>71250000 - Architectural, engineering and surveying services.</w:t>
      </w:r>
      <w:r>
        <w:br/>
        <w:t>71251000 - Architectural and building-surveying services.</w:t>
      </w:r>
      <w:r>
        <w:br/>
        <w:t>71315300 - Building surveying services.</w:t>
      </w:r>
      <w:r>
        <w:br/>
        <w:t>Contract can be extended</w:t>
      </w:r>
      <w:r w:rsidR="00F24ED7">
        <w:t xml:space="preserve">: </w:t>
      </w:r>
      <w:r>
        <w:t xml:space="preserve">No  </w:t>
      </w:r>
      <w:r>
        <w:br/>
        <w:t>Delivery regions:</w:t>
      </w:r>
      <w:r w:rsidR="00F24ED7">
        <w:t xml:space="preserve"> </w:t>
      </w:r>
      <w:r>
        <w:t>UKG22 - Shropshire CC</w:t>
      </w:r>
      <w:r>
        <w:br/>
      </w:r>
      <w:r>
        <w:br/>
        <w:t>Award criteria:</w:t>
      </w:r>
      <w:r>
        <w:br/>
      </w:r>
      <w:r>
        <w:t>Name: Price / Weighting: 40</w:t>
      </w:r>
      <w:r>
        <w:br/>
        <w:t>Name: Approach including skills and experience and track record / Weighting: 60</w:t>
      </w:r>
      <w:r>
        <w:br/>
      </w:r>
      <w:r>
        <w:br/>
      </w:r>
      <w:r>
        <w:br/>
      </w:r>
      <w:r>
        <w:br/>
      </w:r>
      <w:r>
        <w:lastRenderedPageBreak/>
        <w:br/>
      </w:r>
      <w:r w:rsidRPr="00F24ED7">
        <w:rPr>
          <w:b/>
          <w:bCs/>
        </w:rPr>
        <w:t>Submission</w:t>
      </w:r>
      <w:r>
        <w:br/>
        <w:t>Enquiry deadline:</w:t>
      </w:r>
      <w:r w:rsidR="00F24ED7">
        <w:t xml:space="preserve"> </w:t>
      </w:r>
      <w:r>
        <w:t>10/06/2026</w:t>
      </w:r>
      <w:r>
        <w:br/>
        <w:t>Tender submission deadline:</w:t>
      </w:r>
      <w:r w:rsidR="00F24ED7">
        <w:t xml:space="preserve"> </w:t>
      </w:r>
      <w:r>
        <w:t>10/06/2026 Time: 17:00</w:t>
      </w:r>
      <w:r>
        <w:br/>
      </w:r>
      <w:r>
        <w:br/>
      </w:r>
      <w:r w:rsidRPr="00F24ED7">
        <w:rPr>
          <w:b/>
          <w:bCs/>
        </w:rPr>
        <w:t>Submission address and any special instructions:</w:t>
      </w:r>
      <w:r w:rsidRPr="00F24ED7">
        <w:rPr>
          <w:b/>
          <w:bCs/>
        </w:rPr>
        <w:br/>
      </w:r>
      <w:r w:rsidRPr="00F24ED7">
        <w:br/>
      </w:r>
      <w:r>
        <w:t>The Project Manager can answer any queries you may have regarding this RFP and arrange for site visits:</w:t>
      </w:r>
      <w:r>
        <w:br/>
        <w:t xml:space="preserve">Peter Gilbertson   </w:t>
      </w:r>
      <w:hyperlink r:id="rId13" w:history="1">
        <w:r w:rsidR="00F24ED7" w:rsidRPr="00D12723">
          <w:rPr>
            <w:rStyle w:val="Hyperlink"/>
          </w:rPr>
          <w:t>peter.gilbertson@shropshire.gov.uk</w:t>
        </w:r>
      </w:hyperlink>
      <w:r w:rsidR="00F24ED7">
        <w:t xml:space="preserve"> </w:t>
      </w:r>
      <w:r>
        <w:t xml:space="preserve">       07710 971841 or 01743 251 415</w:t>
      </w:r>
      <w:r>
        <w:br/>
      </w:r>
      <w:r>
        <w:br/>
        <w:t xml:space="preserve">Your proposal containing all required information from the RFQ document should be signed by a Director of your firm and returned by email to the project manager, Peter Gilbertson, </w:t>
      </w:r>
      <w:hyperlink r:id="rId14" w:history="1">
        <w:r w:rsidR="00F24ED7" w:rsidRPr="00D12723">
          <w:rPr>
            <w:rStyle w:val="Hyperlink"/>
          </w:rPr>
          <w:t>peter.gilbertson@shropshire.gov.uk</w:t>
        </w:r>
      </w:hyperlink>
      <w:r w:rsidR="00F24ED7">
        <w:t xml:space="preserve"> </w:t>
      </w:r>
      <w:r>
        <w:t xml:space="preserve"> by 5pm on Wednesday the 10th of June 2026.</w:t>
      </w:r>
      <w:r>
        <w:br/>
      </w:r>
      <w:r>
        <w:br/>
        <w:t>An electronic auction will be used:</w:t>
      </w:r>
      <w:r>
        <w:t xml:space="preserve"> No  </w:t>
      </w:r>
      <w:r>
        <w:br/>
      </w:r>
      <w:r>
        <w:br/>
      </w:r>
      <w:r>
        <w:br/>
      </w:r>
      <w:r>
        <w:br/>
      </w:r>
      <w:r>
        <w:br/>
      </w:r>
    </w:p>
    <w:sectPr w:rsidR="00C16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2FA"/>
    <w:rsid w:val="002F251C"/>
    <w:rsid w:val="004E7BA1"/>
    <w:rsid w:val="00B33BB4"/>
    <w:rsid w:val="00C162FA"/>
    <w:rsid w:val="00D5011D"/>
    <w:rsid w:val="00F2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44C7"/>
  <w15:docId w15:val="{2C0F1CF1-0818-4E4B-9420-7272F94E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01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shropshire.gov.uk" TargetMode="External"/><Relationship Id="rId13" Type="http://schemas.openxmlformats.org/officeDocument/2006/relationships/hyperlink" Target="mailto:peter.gilbertson@shropshire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elta-esourcing.com/delta/viewNotice.html?noticeId=103806265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er.gilbertson@shropshire.gov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eter.gilbertson@shropshire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hropshire.gov.uk" TargetMode="External"/><Relationship Id="rId14" Type="http://schemas.openxmlformats.org/officeDocument/2006/relationships/hyperlink" Target="mailto:peter.gilbertson@shrop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74C51CCCCE44FB1512ADE70B06B6C" ma:contentTypeVersion="18" ma:contentTypeDescription="Create a new document." ma:contentTypeScope="" ma:versionID="40b9713d19af98f055cb8e268e5c2d1e">
  <xsd:schema xmlns:xsd="http://www.w3.org/2001/XMLSchema" xmlns:xs="http://www.w3.org/2001/XMLSchema" xmlns:p="http://schemas.microsoft.com/office/2006/metadata/properties" xmlns:ns2="94c2f4c6-6267-44ba-be53-c442e96b36f8" xmlns:ns3="1f92c932-0273-4c44-96b9-63f1007472fc" xmlns:ns4="7af40bb6-9c60-45ad-84cd-34c2f90ee542" targetNamespace="http://schemas.microsoft.com/office/2006/metadata/properties" ma:root="true" ma:fieldsID="e18229dc9c46d66a006909a3bf9d19ed" ns2:_="" ns3:_="" ns4:_="">
    <xsd:import namespace="94c2f4c6-6267-44ba-be53-c442e96b36f8"/>
    <xsd:import namespace="1f92c932-0273-4c44-96b9-63f1007472fc"/>
    <xsd:import namespace="7af40bb6-9c60-45ad-84cd-34c2f90ee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2f4c6-6267-44ba-be53-c442e96b3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2c932-0273-4c44-96b9-63f1007472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40bb6-9c60-45ad-84cd-34c2f90ee54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4ed5142-24ce-455e-ad63-c95cab14c62e}" ma:internalName="TaxCatchAll" ma:showField="CatchAllData" ma:web="7af40bb6-9c60-45ad-84cd-34c2f90ee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f40bb6-9c60-45ad-84cd-34c2f90ee542" xsi:nil="true"/>
    <lcf76f155ced4ddcb4097134ff3c332f xmlns="94c2f4c6-6267-44ba-be53-c442e96b36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96F68-4C6F-4169-8322-4610651F2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2f4c6-6267-44ba-be53-c442e96b36f8"/>
    <ds:schemaRef ds:uri="1f92c932-0273-4c44-96b9-63f1007472fc"/>
    <ds:schemaRef ds:uri="7af40bb6-9c60-45ad-84cd-34c2f90ee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4B120-1702-4153-9EDC-C5184EEE3441}">
  <ds:schemaRefs>
    <ds:schemaRef ds:uri="http://schemas.microsoft.com/office/2006/metadata/properties"/>
    <ds:schemaRef ds:uri="http://schemas.microsoft.com/office/infopath/2007/PartnerControls"/>
    <ds:schemaRef ds:uri="7af40bb6-9c60-45ad-84cd-34c2f90ee542"/>
    <ds:schemaRef ds:uri="94c2f4c6-6267-44ba-be53-c442e96b36f8"/>
  </ds:schemaRefs>
</ds:datastoreItem>
</file>

<file path=customXml/itemProps3.xml><?xml version="1.0" encoding="utf-8"?>
<ds:datastoreItem xmlns:ds="http://schemas.openxmlformats.org/officeDocument/2006/customXml" ds:itemID="{3C3603C7-CE9C-46F9-B50A-42348E8524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619</Words>
  <Characters>3983</Characters>
  <Application>Microsoft Office Word</Application>
  <DocSecurity>0</DocSecurity>
  <Lines>234</Lines>
  <Paragraphs>1</Paragraphs>
  <ScaleCrop>false</ScaleCrop>
  <Company>Shropshire Council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Lisa Robinson</cp:lastModifiedBy>
  <cp:revision>6</cp:revision>
  <dcterms:created xsi:type="dcterms:W3CDTF">2026-05-22T10:06:00Z</dcterms:created>
  <dcterms:modified xsi:type="dcterms:W3CDTF">2026-05-22T10:28:00Z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0x01010033474C51CCCCE44FB1512ADE70B06B6C</vt:lpwstr>
  </property>
  <property fmtid="{D5CDD505-2E9C-101B-9397-08002B2CF9AE}" pid="3" name="MediaServiceImageTags">
    <vt:lpwstr/>
  </property>
</Properties>
</file>