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DDE04" w14:textId="77777777" w:rsidR="00711778" w:rsidRPr="00711778" w:rsidRDefault="00711778" w:rsidP="00711778">
      <w:pPr>
        <w:spacing w:after="0" w:line="240" w:lineRule="auto"/>
        <w:rPr>
          <w:rFonts w:ascii="Calibri" w:eastAsia="Times New Roman" w:hAnsi="Calibri" w:cs="Calibri"/>
          <w:sz w:val="34"/>
          <w:szCs w:val="34"/>
          <w:lang w:val="en-US" w:eastAsia="en-GB"/>
        </w:rPr>
      </w:pPr>
      <w:r w:rsidRPr="00711778">
        <w:rPr>
          <w:rFonts w:ascii="Calibri" w:eastAsia="Times New Roman" w:hAnsi="Calibri" w:cs="Calibri"/>
          <w:sz w:val="34"/>
          <w:szCs w:val="34"/>
          <w:lang w:val="en-US" w:eastAsia="en-GB"/>
        </w:rPr>
        <w:t xml:space="preserve">NWRR Executive Board (Funding) </w:t>
      </w:r>
    </w:p>
    <w:p w14:paraId="7D3B16F7" w14:textId="77777777" w:rsidR="00711778" w:rsidRPr="00711778" w:rsidRDefault="00711778" w:rsidP="00711778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en-US" w:eastAsia="en-GB"/>
        </w:rPr>
      </w:pPr>
      <w:r w:rsidRPr="00711778">
        <w:rPr>
          <w:rFonts w:ascii="Calibri" w:eastAsia="Times New Roman" w:hAnsi="Calibri" w:cs="Calibri"/>
          <w:sz w:val="28"/>
          <w:szCs w:val="28"/>
          <w:lang w:val="en-US" w:eastAsia="en-GB"/>
        </w:rPr>
        <w:t>13th May 2022</w:t>
      </w:r>
    </w:p>
    <w:p w14:paraId="5EED07ED" w14:textId="77777777" w:rsidR="00711778" w:rsidRPr="00711778" w:rsidRDefault="00711778" w:rsidP="00711778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711778">
        <w:rPr>
          <w:rFonts w:ascii="Calibri" w:eastAsia="Times New Roman" w:hAnsi="Calibri" w:cs="Calibri"/>
          <w:lang w:eastAsia="en-GB"/>
        </w:rPr>
        <w:t> </w:t>
      </w:r>
    </w:p>
    <w:p w14:paraId="4655F53A" w14:textId="77777777" w:rsidR="00711778" w:rsidRPr="00711778" w:rsidRDefault="00711778" w:rsidP="00711778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711778">
        <w:rPr>
          <w:rFonts w:ascii="Calibri" w:eastAsia="Times New Roman" w:hAnsi="Calibri" w:cs="Calibri"/>
          <w:lang w:eastAsia="en-GB"/>
        </w:rPr>
        <w:t>Present:   Mark B, Matt J, Tracy D, Tim S, Jane T, Steve S, Donna Payne</w:t>
      </w:r>
    </w:p>
    <w:p w14:paraId="6AAD7BA6" w14:textId="77777777" w:rsidR="00711778" w:rsidRPr="00711778" w:rsidRDefault="00711778" w:rsidP="00711778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711778">
        <w:rPr>
          <w:rFonts w:ascii="Calibri" w:eastAsia="Times New Roman" w:hAnsi="Calibri" w:cs="Calibri"/>
          <w:lang w:eastAsia="en-GB"/>
        </w:rPr>
        <w:t> </w:t>
      </w:r>
    </w:p>
    <w:p w14:paraId="1C6D7762" w14:textId="77777777" w:rsidR="00711778" w:rsidRPr="00711778" w:rsidRDefault="00711778" w:rsidP="00711778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711778">
        <w:rPr>
          <w:rFonts w:ascii="Calibri" w:eastAsia="Times New Roman" w:hAnsi="Calibri" w:cs="Calibri"/>
          <w:lang w:eastAsia="en-GB"/>
        </w:rPr>
        <w:t> </w:t>
      </w:r>
    </w:p>
    <w:p w14:paraId="2E89A98B" w14:textId="77777777" w:rsidR="00711778" w:rsidRPr="00711778" w:rsidRDefault="00711778" w:rsidP="00711778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711778">
        <w:rPr>
          <w:rFonts w:ascii="Calibri" w:eastAsia="Times New Roman" w:hAnsi="Calibri" w:cs="Calibri"/>
          <w:b/>
          <w:bCs/>
          <w:lang w:eastAsia="en-GB"/>
        </w:rPr>
        <w:t>AGENDA</w:t>
      </w:r>
      <w:r w:rsidRPr="00711778">
        <w:rPr>
          <w:rFonts w:ascii="Calibri" w:eastAsia="Times New Roman" w:hAnsi="Calibri" w:cs="Calibri"/>
          <w:lang w:eastAsia="en-GB"/>
        </w:rPr>
        <w:t xml:space="preserve"> (Finance Focus)</w:t>
      </w:r>
    </w:p>
    <w:p w14:paraId="723A0326" w14:textId="77777777" w:rsidR="00711778" w:rsidRPr="00711778" w:rsidRDefault="00711778" w:rsidP="00711778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711778">
        <w:rPr>
          <w:rFonts w:ascii="Calibri" w:eastAsia="Times New Roman" w:hAnsi="Calibri" w:cs="Calibri"/>
          <w:lang w:eastAsia="en-GB"/>
        </w:rPr>
        <w:t> </w:t>
      </w:r>
    </w:p>
    <w:p w14:paraId="3697B7D9" w14:textId="77777777" w:rsidR="00711778" w:rsidRPr="00711778" w:rsidRDefault="00711778" w:rsidP="00711778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  <w:lang w:eastAsia="en-GB"/>
        </w:rPr>
      </w:pPr>
      <w:r w:rsidRPr="00711778">
        <w:rPr>
          <w:rFonts w:ascii="Calibri" w:eastAsia="Times New Roman" w:hAnsi="Calibri" w:cs="Calibri"/>
          <w:b/>
          <w:bCs/>
          <w:lang w:eastAsia="en-GB"/>
        </w:rPr>
        <w:t>Construction Cost Review</w:t>
      </w:r>
    </w:p>
    <w:p w14:paraId="7574E129" w14:textId="77777777" w:rsidR="00711778" w:rsidRPr="00711778" w:rsidRDefault="00711778" w:rsidP="00711778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GB"/>
        </w:rPr>
      </w:pPr>
      <w:r w:rsidRPr="0073407A">
        <w:rPr>
          <w:rFonts w:ascii="Calibri" w:eastAsia="Times New Roman" w:hAnsi="Calibri" w:cs="Calibri"/>
          <w:highlight w:val="black"/>
          <w:lang w:eastAsia="en-GB"/>
        </w:rPr>
        <w:t>Kier/Balfour Beatty</w:t>
      </w:r>
      <w:r w:rsidRPr="00711778">
        <w:rPr>
          <w:rFonts w:ascii="Calibri" w:eastAsia="Times New Roman" w:hAnsi="Calibri" w:cs="Calibri"/>
          <w:lang w:eastAsia="en-GB"/>
        </w:rPr>
        <w:t xml:space="preserve"> price review £90.4m</w:t>
      </w:r>
    </w:p>
    <w:p w14:paraId="1FEEE03A" w14:textId="77777777" w:rsidR="00711778" w:rsidRPr="00711778" w:rsidRDefault="00711778" w:rsidP="00711778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GB"/>
        </w:rPr>
      </w:pPr>
      <w:r w:rsidRPr="00711778">
        <w:rPr>
          <w:rFonts w:ascii="Calibri" w:eastAsia="Times New Roman" w:hAnsi="Calibri" w:cs="Calibri"/>
          <w:lang w:eastAsia="en-GB"/>
        </w:rPr>
        <w:t>Fees £16.5m</w:t>
      </w:r>
    </w:p>
    <w:p w14:paraId="2A1CCE23" w14:textId="77777777" w:rsidR="00711778" w:rsidRPr="00711778" w:rsidRDefault="00711778" w:rsidP="00711778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GB"/>
        </w:rPr>
      </w:pPr>
      <w:r w:rsidRPr="00711778">
        <w:rPr>
          <w:rFonts w:ascii="Calibri" w:eastAsia="Times New Roman" w:hAnsi="Calibri" w:cs="Calibri"/>
          <w:lang w:eastAsia="en-GB"/>
        </w:rPr>
        <w:t>Construction inflation circa 20% - but need to flag it is recent</w:t>
      </w:r>
    </w:p>
    <w:p w14:paraId="2E1CEFFB" w14:textId="77777777" w:rsidR="00711778" w:rsidRPr="00711778" w:rsidRDefault="00711778" w:rsidP="00711778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GB"/>
        </w:rPr>
      </w:pPr>
      <w:r w:rsidRPr="00711778">
        <w:rPr>
          <w:rFonts w:ascii="Calibri" w:eastAsia="Times New Roman" w:hAnsi="Calibri" w:cs="Calibri"/>
          <w:lang w:eastAsia="en-GB"/>
        </w:rPr>
        <w:t>Original cost £71.4m</w:t>
      </w:r>
    </w:p>
    <w:p w14:paraId="272F2CCD" w14:textId="77777777" w:rsidR="00711778" w:rsidRPr="00711778" w:rsidRDefault="00711778" w:rsidP="00711778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GB"/>
        </w:rPr>
      </w:pPr>
      <w:r w:rsidRPr="00711778">
        <w:rPr>
          <w:rFonts w:ascii="Calibri" w:eastAsia="Times New Roman" w:hAnsi="Calibri" w:cs="Calibri"/>
          <w:lang w:eastAsia="en-GB"/>
        </w:rPr>
        <w:t>Land acquisition £2m</w:t>
      </w:r>
    </w:p>
    <w:p w14:paraId="57D68C4A" w14:textId="77777777" w:rsidR="00711778" w:rsidRPr="00711778" w:rsidRDefault="00711778" w:rsidP="00711778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GB"/>
        </w:rPr>
      </w:pPr>
      <w:r w:rsidRPr="00711778">
        <w:rPr>
          <w:rFonts w:ascii="Calibri" w:eastAsia="Times New Roman" w:hAnsi="Calibri" w:cs="Calibri"/>
          <w:lang w:eastAsia="en-GB"/>
        </w:rPr>
        <w:t>Utility costs £4.4m</w:t>
      </w:r>
    </w:p>
    <w:p w14:paraId="5CD0C83A" w14:textId="77777777" w:rsidR="00711778" w:rsidRPr="00711778" w:rsidRDefault="00711778" w:rsidP="00711778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GB"/>
        </w:rPr>
      </w:pPr>
      <w:r w:rsidRPr="00711778">
        <w:rPr>
          <w:rFonts w:ascii="Calibri" w:eastAsia="Times New Roman" w:hAnsi="Calibri" w:cs="Calibri"/>
          <w:lang w:eastAsia="en-GB"/>
        </w:rPr>
        <w:t xml:space="preserve">MB asked SS to press pause button with </w:t>
      </w:r>
      <w:r w:rsidRPr="0073407A">
        <w:rPr>
          <w:rFonts w:ascii="Calibri" w:eastAsia="Times New Roman" w:hAnsi="Calibri" w:cs="Calibri"/>
          <w:highlight w:val="black"/>
          <w:lang w:eastAsia="en-GB"/>
        </w:rPr>
        <w:t>Balfours.</w:t>
      </w:r>
      <w:r w:rsidRPr="00711778">
        <w:rPr>
          <w:rFonts w:ascii="Calibri" w:eastAsia="Times New Roman" w:hAnsi="Calibri" w:cs="Calibri"/>
          <w:lang w:eastAsia="en-GB"/>
        </w:rPr>
        <w:t xml:space="preserve">  </w:t>
      </w:r>
    </w:p>
    <w:p w14:paraId="509E2EA3" w14:textId="77777777" w:rsidR="00711778" w:rsidRPr="00711778" w:rsidRDefault="00711778" w:rsidP="00711778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GB"/>
        </w:rPr>
      </w:pPr>
      <w:r w:rsidRPr="00711778">
        <w:rPr>
          <w:rFonts w:ascii="Calibri" w:eastAsia="Times New Roman" w:hAnsi="Calibri" w:cs="Calibri"/>
          <w:lang w:eastAsia="en-GB"/>
        </w:rPr>
        <w:t xml:space="preserve">DP asking what has </w:t>
      </w:r>
      <w:proofErr w:type="gramStart"/>
      <w:r w:rsidRPr="00711778">
        <w:rPr>
          <w:rFonts w:ascii="Calibri" w:eastAsia="Times New Roman" w:hAnsi="Calibri" w:cs="Calibri"/>
          <w:lang w:eastAsia="en-GB"/>
        </w:rPr>
        <w:t>actually changed</w:t>
      </w:r>
      <w:proofErr w:type="gramEnd"/>
      <w:r w:rsidRPr="00711778">
        <w:rPr>
          <w:rFonts w:ascii="Calibri" w:eastAsia="Times New Roman" w:hAnsi="Calibri" w:cs="Calibri"/>
          <w:lang w:eastAsia="en-GB"/>
        </w:rPr>
        <w:t xml:space="preserve"> through </w:t>
      </w:r>
      <w:r w:rsidRPr="0073407A">
        <w:rPr>
          <w:rFonts w:ascii="Calibri" w:eastAsia="Times New Roman" w:hAnsi="Calibri" w:cs="Calibri"/>
          <w:highlight w:val="black"/>
          <w:lang w:eastAsia="en-GB"/>
        </w:rPr>
        <w:t>Balfours</w:t>
      </w:r>
      <w:r w:rsidRPr="00711778">
        <w:rPr>
          <w:rFonts w:ascii="Calibri" w:eastAsia="Times New Roman" w:hAnsi="Calibri" w:cs="Calibri"/>
          <w:lang w:eastAsia="en-GB"/>
        </w:rPr>
        <w:t xml:space="preserve"> work - i.e. fencing, type of drainage - she is keen to ask why</w:t>
      </w:r>
    </w:p>
    <w:p w14:paraId="5F700DB0" w14:textId="77777777" w:rsidR="00711778" w:rsidRPr="00711778" w:rsidRDefault="00711778" w:rsidP="00711778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GB"/>
        </w:rPr>
      </w:pPr>
      <w:r w:rsidRPr="00711778">
        <w:rPr>
          <w:rFonts w:ascii="Calibri" w:eastAsia="Times New Roman" w:hAnsi="Calibri" w:cs="Calibri"/>
          <w:lang w:eastAsia="en-GB"/>
        </w:rPr>
        <w:t xml:space="preserve">B we need to understand how </w:t>
      </w:r>
      <w:r w:rsidRPr="0073407A">
        <w:rPr>
          <w:rFonts w:ascii="Calibri" w:eastAsia="Times New Roman" w:hAnsi="Calibri" w:cs="Calibri"/>
          <w:highlight w:val="black"/>
          <w:lang w:eastAsia="en-GB"/>
        </w:rPr>
        <w:t>BB have</w:t>
      </w:r>
      <w:r w:rsidRPr="00711778">
        <w:rPr>
          <w:rFonts w:ascii="Calibri" w:eastAsia="Times New Roman" w:hAnsi="Calibri" w:cs="Calibri"/>
          <w:lang w:eastAsia="en-GB"/>
        </w:rPr>
        <w:t xml:space="preserve"> saved us money i.e. otherwise it would be £130m</w:t>
      </w:r>
    </w:p>
    <w:p w14:paraId="68C9F70C" w14:textId="77777777" w:rsidR="00711778" w:rsidRPr="00711778" w:rsidRDefault="00711778" w:rsidP="00711778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711778">
        <w:rPr>
          <w:rFonts w:ascii="Calibri" w:eastAsia="Times New Roman" w:hAnsi="Calibri" w:cs="Calibri"/>
          <w:lang w:eastAsia="en-GB"/>
        </w:rPr>
        <w:t> </w:t>
      </w:r>
    </w:p>
    <w:p w14:paraId="27176698" w14:textId="77777777" w:rsidR="00711778" w:rsidRPr="00711778" w:rsidRDefault="00711778" w:rsidP="00711778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  <w:lang w:eastAsia="en-GB"/>
        </w:rPr>
      </w:pPr>
      <w:r w:rsidRPr="00711778">
        <w:rPr>
          <w:rFonts w:ascii="Calibri" w:eastAsia="Times New Roman" w:hAnsi="Calibri" w:cs="Calibri"/>
          <w:b/>
          <w:bCs/>
          <w:lang w:eastAsia="en-GB"/>
        </w:rPr>
        <w:t xml:space="preserve">Cost benefit analysis </w:t>
      </w:r>
    </w:p>
    <w:p w14:paraId="47C7A9E3" w14:textId="77777777" w:rsidR="00711778" w:rsidRPr="00711778" w:rsidRDefault="00711778" w:rsidP="00711778">
      <w:pPr>
        <w:numPr>
          <w:ilvl w:val="1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GB"/>
        </w:rPr>
      </w:pPr>
      <w:r w:rsidRPr="00711778">
        <w:rPr>
          <w:rFonts w:ascii="Calibri" w:eastAsia="Times New Roman" w:hAnsi="Calibri" w:cs="Calibri"/>
          <w:lang w:eastAsia="en-GB"/>
        </w:rPr>
        <w:t>Needed for FBC sign off and need to capture uncounted weave in local plan stuff</w:t>
      </w:r>
    </w:p>
    <w:p w14:paraId="51CD4D0B" w14:textId="77777777" w:rsidR="00711778" w:rsidRPr="00711778" w:rsidRDefault="00711778" w:rsidP="00711778">
      <w:pPr>
        <w:numPr>
          <w:ilvl w:val="1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GB"/>
        </w:rPr>
      </w:pPr>
      <w:r w:rsidRPr="00711778">
        <w:rPr>
          <w:rFonts w:ascii="Calibri" w:eastAsia="Times New Roman" w:hAnsi="Calibri" w:cs="Calibri"/>
          <w:lang w:eastAsia="en-GB"/>
        </w:rPr>
        <w:t>SS to review cost Benefit Analysis</w:t>
      </w:r>
    </w:p>
    <w:p w14:paraId="4C118832" w14:textId="77777777" w:rsidR="00711778" w:rsidRPr="00711778" w:rsidRDefault="00711778" w:rsidP="00711778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711778">
        <w:rPr>
          <w:rFonts w:ascii="Calibri" w:eastAsia="Times New Roman" w:hAnsi="Calibri" w:cs="Calibri"/>
          <w:lang w:eastAsia="en-GB"/>
        </w:rPr>
        <w:t> </w:t>
      </w:r>
    </w:p>
    <w:p w14:paraId="57A2C0E7" w14:textId="77777777" w:rsidR="00711778" w:rsidRPr="00711778" w:rsidRDefault="00711778" w:rsidP="00711778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  <w:lang w:eastAsia="en-GB"/>
        </w:rPr>
      </w:pPr>
      <w:r w:rsidRPr="00711778">
        <w:rPr>
          <w:rFonts w:ascii="Calibri" w:eastAsia="Times New Roman" w:hAnsi="Calibri" w:cs="Calibri"/>
          <w:b/>
          <w:bCs/>
          <w:lang w:eastAsia="en-GB"/>
        </w:rPr>
        <w:t>Financing</w:t>
      </w:r>
    </w:p>
    <w:p w14:paraId="19CF367C" w14:textId="77777777" w:rsidR="00711778" w:rsidRPr="00711778" w:rsidRDefault="00711778" w:rsidP="00711778">
      <w:pPr>
        <w:numPr>
          <w:ilvl w:val="1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GB"/>
        </w:rPr>
      </w:pPr>
      <w:r w:rsidRPr="00711778">
        <w:rPr>
          <w:rFonts w:ascii="Calibri" w:eastAsia="Times New Roman" w:hAnsi="Calibri" w:cs="Calibri"/>
          <w:lang w:eastAsia="en-GB"/>
        </w:rPr>
        <w:t xml:space="preserve">Try to minimise borrowing </w:t>
      </w:r>
    </w:p>
    <w:p w14:paraId="3D6A0159" w14:textId="77777777" w:rsidR="00711778" w:rsidRPr="00711778" w:rsidRDefault="00711778" w:rsidP="00711778">
      <w:pPr>
        <w:numPr>
          <w:ilvl w:val="1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GB"/>
        </w:rPr>
      </w:pPr>
      <w:r w:rsidRPr="00711778">
        <w:rPr>
          <w:rFonts w:ascii="Calibri" w:eastAsia="Times New Roman" w:hAnsi="Calibri" w:cs="Calibri"/>
          <w:lang w:eastAsia="en-GB"/>
        </w:rPr>
        <w:t>Consultant cost £19m</w:t>
      </w:r>
    </w:p>
    <w:p w14:paraId="26C2860E" w14:textId="77777777" w:rsidR="00711778" w:rsidRPr="00711778" w:rsidRDefault="00711778" w:rsidP="00711778">
      <w:pPr>
        <w:numPr>
          <w:ilvl w:val="1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GB"/>
        </w:rPr>
      </w:pPr>
      <w:r w:rsidRPr="00711778">
        <w:rPr>
          <w:rFonts w:ascii="Calibri" w:eastAsia="Times New Roman" w:hAnsi="Calibri" w:cs="Calibri"/>
          <w:lang w:eastAsia="en-GB"/>
        </w:rPr>
        <w:t xml:space="preserve">DP challenge - Up to £5.14m </w:t>
      </w:r>
      <w:r w:rsidRPr="0073407A">
        <w:rPr>
          <w:rFonts w:ascii="Calibri" w:eastAsia="Times New Roman" w:hAnsi="Calibri" w:cs="Calibri"/>
          <w:highlight w:val="black"/>
          <w:lang w:eastAsia="en-GB"/>
        </w:rPr>
        <w:t>Balfours</w:t>
      </w:r>
      <w:r w:rsidRPr="00711778">
        <w:rPr>
          <w:rFonts w:ascii="Calibri" w:eastAsia="Times New Roman" w:hAnsi="Calibri" w:cs="Calibri"/>
          <w:lang w:eastAsia="en-GB"/>
        </w:rPr>
        <w:t xml:space="preserve"> alone - £2.2m in compensation events - we are looking at where the breaks are.</w:t>
      </w:r>
    </w:p>
    <w:p w14:paraId="0F9D8EF2" w14:textId="77777777" w:rsidR="00711778" w:rsidRPr="00711778" w:rsidRDefault="00711778" w:rsidP="00711778">
      <w:pPr>
        <w:numPr>
          <w:ilvl w:val="1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GB"/>
        </w:rPr>
      </w:pPr>
      <w:r w:rsidRPr="00711778">
        <w:rPr>
          <w:rFonts w:ascii="Calibri" w:eastAsia="Times New Roman" w:hAnsi="Calibri" w:cs="Calibri"/>
          <w:lang w:eastAsia="en-GB"/>
        </w:rPr>
        <w:t xml:space="preserve">DP challenge </w:t>
      </w:r>
      <w:r w:rsidRPr="0073407A">
        <w:rPr>
          <w:rFonts w:ascii="Calibri" w:eastAsia="Times New Roman" w:hAnsi="Calibri" w:cs="Calibri"/>
          <w:highlight w:val="black"/>
          <w:lang w:eastAsia="en-GB"/>
        </w:rPr>
        <w:t>WSP cost</w:t>
      </w:r>
      <w:r w:rsidRPr="00711778">
        <w:rPr>
          <w:rFonts w:ascii="Calibri" w:eastAsia="Times New Roman" w:hAnsi="Calibri" w:cs="Calibri"/>
          <w:lang w:eastAsia="en-GB"/>
        </w:rPr>
        <w:t xml:space="preserve"> to date - where has it come from - going to need broad headings</w:t>
      </w:r>
    </w:p>
    <w:p w14:paraId="2A8194CF" w14:textId="77777777" w:rsidR="00711778" w:rsidRPr="00711778" w:rsidRDefault="00711778" w:rsidP="00711778">
      <w:pPr>
        <w:numPr>
          <w:ilvl w:val="1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GB"/>
        </w:rPr>
      </w:pPr>
      <w:r w:rsidRPr="00711778">
        <w:rPr>
          <w:rFonts w:ascii="Calibri" w:eastAsia="Times New Roman" w:hAnsi="Calibri" w:cs="Calibri"/>
          <w:lang w:eastAsia="en-GB"/>
        </w:rPr>
        <w:t>SS also to check what consultants have done under what construction</w:t>
      </w:r>
    </w:p>
    <w:p w14:paraId="48369A32" w14:textId="77777777" w:rsidR="00711778" w:rsidRPr="00711778" w:rsidRDefault="00711778" w:rsidP="00711778">
      <w:pPr>
        <w:numPr>
          <w:ilvl w:val="1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  <w:lang w:eastAsia="en-GB"/>
        </w:rPr>
      </w:pPr>
      <w:r w:rsidRPr="00711778">
        <w:rPr>
          <w:rFonts w:ascii="Calibri" w:eastAsia="Times New Roman" w:hAnsi="Calibri" w:cs="Calibri"/>
          <w:lang w:eastAsia="en-GB"/>
        </w:rPr>
        <w:t xml:space="preserve">SS to break down </w:t>
      </w:r>
      <w:r w:rsidRPr="0073407A">
        <w:rPr>
          <w:rFonts w:ascii="Calibri" w:eastAsia="Times New Roman" w:hAnsi="Calibri" w:cs="Calibri"/>
          <w:highlight w:val="black"/>
          <w:lang w:eastAsia="en-GB"/>
        </w:rPr>
        <w:t>WSP</w:t>
      </w:r>
      <w:r w:rsidRPr="00711778">
        <w:rPr>
          <w:rFonts w:ascii="Calibri" w:eastAsia="Times New Roman" w:hAnsi="Calibri" w:cs="Calibri"/>
          <w:lang w:eastAsia="en-GB"/>
        </w:rPr>
        <w:t xml:space="preserve"> costs into specific headings</w:t>
      </w:r>
    </w:p>
    <w:p w14:paraId="6A3BF682" w14:textId="77777777" w:rsidR="00B66148" w:rsidRDefault="00B66148"/>
    <w:sectPr w:rsidR="00B661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5359"/>
    <w:multiLevelType w:val="multilevel"/>
    <w:tmpl w:val="6CD48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600AB2"/>
    <w:multiLevelType w:val="multilevel"/>
    <w:tmpl w:val="FF48F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E87A34"/>
    <w:multiLevelType w:val="multilevel"/>
    <w:tmpl w:val="EEEC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8800407">
    <w:abstractNumId w:val="1"/>
    <w:lvlOverride w:ilvl="0">
      <w:startOverride w:val="1"/>
    </w:lvlOverride>
  </w:num>
  <w:num w:numId="2" w16cid:durableId="708800407">
    <w:abstractNumId w:val="1"/>
    <w:lvlOverride w:ilvl="0"/>
    <w:lvlOverride w:ilvl="1">
      <w:startOverride w:val="1"/>
    </w:lvlOverride>
  </w:num>
  <w:num w:numId="3" w16cid:durableId="1284070636">
    <w:abstractNumId w:val="0"/>
    <w:lvlOverride w:ilvl="0">
      <w:startOverride w:val="2"/>
    </w:lvlOverride>
  </w:num>
  <w:num w:numId="4" w16cid:durableId="1284070636">
    <w:abstractNumId w:val="0"/>
    <w:lvlOverride w:ilvl="0"/>
    <w:lvlOverride w:ilvl="1">
      <w:startOverride w:val="1"/>
    </w:lvlOverride>
  </w:num>
  <w:num w:numId="5" w16cid:durableId="823199909">
    <w:abstractNumId w:val="2"/>
    <w:lvlOverride w:ilvl="0">
      <w:startOverride w:val="3"/>
    </w:lvlOverride>
  </w:num>
  <w:num w:numId="6" w16cid:durableId="823199909">
    <w:abstractNumId w:val="2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78"/>
    <w:rsid w:val="00417F6A"/>
    <w:rsid w:val="00711778"/>
    <w:rsid w:val="0073407A"/>
    <w:rsid w:val="00B66148"/>
    <w:rsid w:val="00D4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60C3"/>
  <w15:chartTrackingRefBased/>
  <w15:docId w15:val="{CD3E9EB9-1B83-430F-AF03-A245604F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2b3b88d5-efd6-4c1c-bf0e-a2fb7cef9086">1</Documentnumber>
    <lcf76f155ced4ddcb4097134ff3c332f xmlns="2b3b88d5-efd6-4c1c-bf0e-a2fb7cef9086">
      <Terms xmlns="http://schemas.microsoft.com/office/infopath/2007/PartnerControls"/>
    </lcf76f155ced4ddcb4097134ff3c332f>
    <TaxCatchAll xmlns="7890cca5-657a-4001-91d8-70900c08f5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E11AA23E08949ABD5EBC2AD1DE9BB" ma:contentTypeVersion="13" ma:contentTypeDescription="Create a new document." ma:contentTypeScope="" ma:versionID="d3dbb348c9771ac64a96f58db39164b3">
  <xsd:schema xmlns:xsd="http://www.w3.org/2001/XMLSchema" xmlns:xs="http://www.w3.org/2001/XMLSchema" xmlns:p="http://schemas.microsoft.com/office/2006/metadata/properties" xmlns:ns2="2b3b88d5-efd6-4c1c-bf0e-a2fb7cef9086" xmlns:ns3="7890cca5-657a-4001-91d8-70900c08f551" targetNamespace="http://schemas.microsoft.com/office/2006/metadata/properties" ma:root="true" ma:fieldsID="40331b7c118fecd2c4cffd08de7c662c" ns2:_="" ns3:_="">
    <xsd:import namespace="2b3b88d5-efd6-4c1c-bf0e-a2fb7cef9086"/>
    <xsd:import namespace="7890cca5-657a-4001-91d8-70900c08f5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Documentnumbe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b88d5-efd6-4c1c-bf0e-a2fb7cef9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number" ma:index="11" nillable="true" ma:displayName="Document number" ma:default="1" ma:description="Chronology" ma:format="Dropdown" ma:internalName="Documentnumber" ma:percentage="FALSE">
      <xsd:simpleType>
        <xsd:restriction base="dms:Number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0cca5-657a-4001-91d8-70900c08f5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721b2d5-e7d2-4fe4-ac7c-f450c0ead393}" ma:internalName="TaxCatchAll" ma:showField="CatchAllData" ma:web="7890cca5-657a-4001-91d8-70900c08f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60DFD-2ECA-454C-BCED-4EAF57BFE0D0}">
  <ds:schemaRefs>
    <ds:schemaRef ds:uri="http://schemas.microsoft.com/office/2006/metadata/properties"/>
    <ds:schemaRef ds:uri="http://purl.org/dc/elements/1.1/"/>
    <ds:schemaRef ds:uri="2b3b88d5-efd6-4c1c-bf0e-a2fb7cef9086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7890cca5-657a-4001-91d8-70900c08f551"/>
  </ds:schemaRefs>
</ds:datastoreItem>
</file>

<file path=customXml/itemProps2.xml><?xml version="1.0" encoding="utf-8"?>
<ds:datastoreItem xmlns:ds="http://schemas.openxmlformats.org/officeDocument/2006/customXml" ds:itemID="{B765E4C4-9BC7-4569-BF53-743D3C0F6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b88d5-efd6-4c1c-bf0e-a2fb7cef9086"/>
    <ds:schemaRef ds:uri="7890cca5-657a-4001-91d8-70900c08f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7543BA-3B6E-4C62-89DF-14D28BABD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>Shropshire Council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Barrow</dc:creator>
  <cp:keywords/>
  <dc:description/>
  <cp:lastModifiedBy>Matt Johnson</cp:lastModifiedBy>
  <cp:revision>2</cp:revision>
  <dcterms:created xsi:type="dcterms:W3CDTF">2025-04-16T19:53:00Z</dcterms:created>
  <dcterms:modified xsi:type="dcterms:W3CDTF">2025-04-16T19:53:00Z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0x0101006FAE11AA23E08949ABD5EBC2AD1DE9BB</vt:lpwstr>
  </property>
</Properties>
</file>