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3709" w14:textId="77777777" w:rsidR="000C25BD" w:rsidRDefault="000C25BD" w:rsidP="0000400D">
      <w:pPr>
        <w:rPr>
          <w:b/>
          <w:bCs/>
          <w:sz w:val="32"/>
          <w:szCs w:val="32"/>
        </w:rPr>
      </w:pPr>
    </w:p>
    <w:p w14:paraId="3D1E7D0E" w14:textId="7BB484CA" w:rsidR="006B742C" w:rsidRPr="00203BA6" w:rsidRDefault="006B742C" w:rsidP="0000400D">
      <w:pPr>
        <w:rPr>
          <w:rFonts w:ascii="Arial" w:hAnsi="Arial" w:cs="Arial"/>
          <w:b/>
          <w:bCs/>
          <w:bdr w:val="none" w:sz="0" w:space="0" w:color="auto" w:frame="1"/>
        </w:rPr>
      </w:pPr>
      <w:r>
        <w:rPr>
          <w:b/>
          <w:bCs/>
          <w:sz w:val="32"/>
          <w:szCs w:val="32"/>
        </w:rPr>
        <w:t xml:space="preserve">Template </w:t>
      </w:r>
      <w:r w:rsidR="00B02223">
        <w:rPr>
          <w:b/>
          <w:bCs/>
          <w:sz w:val="32"/>
          <w:szCs w:val="32"/>
        </w:rPr>
        <w:t xml:space="preserve">Email to Staff </w:t>
      </w:r>
      <w:r w:rsidRPr="006B742C">
        <w:rPr>
          <w:sz w:val="32"/>
          <w:szCs w:val="32"/>
        </w:rPr>
        <w:t>(to copy and paste)</w:t>
      </w:r>
      <w:r>
        <w:rPr>
          <w:sz w:val="32"/>
          <w:szCs w:val="32"/>
        </w:rPr>
        <w:br/>
      </w:r>
      <w:bookmarkStart w:id="0" w:name="_Hlk65767453"/>
      <w:bookmarkStart w:id="1" w:name="_Hlk65767509"/>
    </w:p>
    <w:bookmarkEnd w:id="0"/>
    <w:bookmarkEnd w:id="1"/>
    <w:p w14:paraId="2E7CBEDB" w14:textId="3253C3BC" w:rsidR="00B02223" w:rsidRPr="00367E44" w:rsidRDefault="00B02223" w:rsidP="00B02223">
      <w:pPr>
        <w:rPr>
          <w:b/>
          <w:bCs/>
          <w:sz w:val="24"/>
          <w:szCs w:val="24"/>
        </w:rPr>
      </w:pPr>
      <w:r w:rsidRPr="00367E44">
        <w:rPr>
          <w:b/>
          <w:bCs/>
          <w:sz w:val="24"/>
          <w:szCs w:val="24"/>
        </w:rPr>
        <w:t xml:space="preserve">Subject: The SEND Local Offer - Important information </w:t>
      </w:r>
      <w:r w:rsidR="000C25BD">
        <w:rPr>
          <w:b/>
          <w:bCs/>
          <w:sz w:val="24"/>
          <w:szCs w:val="24"/>
        </w:rPr>
        <w:t>to support</w:t>
      </w:r>
      <w:r w:rsidRPr="00367E44">
        <w:rPr>
          <w:b/>
          <w:bCs/>
          <w:sz w:val="24"/>
          <w:szCs w:val="24"/>
        </w:rPr>
        <w:t xml:space="preserve"> SEND </w:t>
      </w:r>
      <w:r w:rsidR="00367E44">
        <w:rPr>
          <w:b/>
          <w:bCs/>
          <w:sz w:val="24"/>
          <w:szCs w:val="24"/>
        </w:rPr>
        <w:t xml:space="preserve">children, young people </w:t>
      </w:r>
      <w:r w:rsidRPr="00367E44">
        <w:rPr>
          <w:b/>
          <w:bCs/>
          <w:sz w:val="24"/>
          <w:szCs w:val="24"/>
        </w:rPr>
        <w:t>and their families</w:t>
      </w:r>
    </w:p>
    <w:p w14:paraId="642E80B3" w14:textId="77777777" w:rsidR="000C25BD" w:rsidRDefault="000C25BD" w:rsidP="00B02223">
      <w:pPr>
        <w:rPr>
          <w:sz w:val="24"/>
          <w:szCs w:val="24"/>
        </w:rPr>
      </w:pPr>
    </w:p>
    <w:p w14:paraId="02B290A8" w14:textId="5288C65B" w:rsidR="00B02223" w:rsidRPr="0041319D" w:rsidRDefault="00B02223" w:rsidP="00B02223">
      <w:pPr>
        <w:rPr>
          <w:sz w:val="24"/>
          <w:szCs w:val="24"/>
        </w:rPr>
      </w:pPr>
      <w:r w:rsidRPr="0041319D">
        <w:rPr>
          <w:sz w:val="24"/>
          <w:szCs w:val="24"/>
        </w:rPr>
        <w:t>Dear staff,</w:t>
      </w:r>
    </w:p>
    <w:p w14:paraId="1764403F" w14:textId="04E65CD9" w:rsidR="00B02223" w:rsidRPr="0041319D" w:rsidRDefault="00B02223" w:rsidP="00B02223">
      <w:pPr>
        <w:rPr>
          <w:sz w:val="24"/>
          <w:szCs w:val="24"/>
        </w:rPr>
      </w:pPr>
      <w:r w:rsidRPr="0041319D">
        <w:rPr>
          <w:sz w:val="24"/>
          <w:szCs w:val="24"/>
        </w:rPr>
        <w:t xml:space="preserve">As you may already be aware, </w:t>
      </w:r>
      <w:hyperlink r:id="rId7" w:history="1">
        <w:r w:rsidR="00367E44">
          <w:rPr>
            <w:rStyle w:val="Hyperlink"/>
          </w:rPr>
          <w:t>the SEND Local Offer</w:t>
        </w:r>
      </w:hyperlink>
      <w:r w:rsidR="00367E44">
        <w:t xml:space="preserve"> i</w:t>
      </w:r>
      <w:r w:rsidRPr="0041319D">
        <w:rPr>
          <w:sz w:val="24"/>
          <w:szCs w:val="24"/>
        </w:rPr>
        <w:t xml:space="preserve">s an excellent source of information and support for parent carers of children and young people with SEND, and the practitioners that support them, however many staff are not utilising the Local Offer to its full potential. </w:t>
      </w:r>
    </w:p>
    <w:p w14:paraId="022007B1" w14:textId="68C8D587" w:rsidR="00367E44" w:rsidRDefault="00B02223" w:rsidP="00B02223">
      <w:pPr>
        <w:rPr>
          <w:sz w:val="24"/>
          <w:szCs w:val="24"/>
        </w:rPr>
      </w:pPr>
      <w:r w:rsidRPr="0041319D">
        <w:rPr>
          <w:sz w:val="24"/>
          <w:szCs w:val="24"/>
        </w:rPr>
        <w:t xml:space="preserve">The information within the </w:t>
      </w:r>
      <w:r w:rsidR="000C25BD">
        <w:rPr>
          <w:sz w:val="24"/>
          <w:szCs w:val="24"/>
        </w:rPr>
        <w:t xml:space="preserve">SEND </w:t>
      </w:r>
      <w:r w:rsidRPr="0041319D">
        <w:rPr>
          <w:sz w:val="24"/>
          <w:szCs w:val="24"/>
        </w:rPr>
        <w:t xml:space="preserve">Local Offer can help </w:t>
      </w:r>
      <w:r w:rsidR="00367E44">
        <w:rPr>
          <w:sz w:val="24"/>
          <w:szCs w:val="24"/>
        </w:rPr>
        <w:t>the</w:t>
      </w:r>
      <w:r w:rsidRPr="0041319D">
        <w:rPr>
          <w:sz w:val="24"/>
          <w:szCs w:val="24"/>
        </w:rPr>
        <w:t xml:space="preserve"> </w:t>
      </w:r>
      <w:r w:rsidR="00367E44">
        <w:rPr>
          <w:sz w:val="24"/>
          <w:szCs w:val="24"/>
        </w:rPr>
        <w:t xml:space="preserve">children and young people you support </w:t>
      </w:r>
      <w:r w:rsidRPr="0041319D">
        <w:rPr>
          <w:sz w:val="24"/>
          <w:szCs w:val="24"/>
        </w:rPr>
        <w:t xml:space="preserve">and their </w:t>
      </w:r>
      <w:r w:rsidR="000C25BD" w:rsidRPr="0041319D">
        <w:rPr>
          <w:sz w:val="24"/>
          <w:szCs w:val="24"/>
        </w:rPr>
        <w:t>families</w:t>
      </w:r>
      <w:r w:rsidR="000C25BD">
        <w:rPr>
          <w:sz w:val="24"/>
          <w:szCs w:val="24"/>
        </w:rPr>
        <w:t xml:space="preserve"> and</w:t>
      </w:r>
      <w:r w:rsidRPr="0041319D">
        <w:rPr>
          <w:sz w:val="24"/>
          <w:szCs w:val="24"/>
        </w:rPr>
        <w:t xml:space="preserve"> find the services available to suit their individual needs. </w:t>
      </w:r>
    </w:p>
    <w:p w14:paraId="4D3962C7" w14:textId="77777777" w:rsidR="00367E44" w:rsidRDefault="00B02223" w:rsidP="00B02223">
      <w:pPr>
        <w:rPr>
          <w:sz w:val="24"/>
          <w:szCs w:val="24"/>
        </w:rPr>
      </w:pPr>
      <w:r w:rsidRPr="0041319D">
        <w:rPr>
          <w:sz w:val="24"/>
          <w:szCs w:val="24"/>
        </w:rPr>
        <w:t>You will find information about</w:t>
      </w:r>
    </w:p>
    <w:p w14:paraId="65313ACD" w14:textId="161C0D5D" w:rsidR="00367E44" w:rsidRPr="000C25BD" w:rsidRDefault="00367E44" w:rsidP="000C25BD">
      <w:pPr>
        <w:pStyle w:val="ListParagraph"/>
        <w:numPr>
          <w:ilvl w:val="0"/>
          <w:numId w:val="1"/>
        </w:numPr>
        <w:rPr>
          <w:sz w:val="24"/>
          <w:szCs w:val="24"/>
        </w:rPr>
      </w:pPr>
      <w:hyperlink r:id="rId8" w:history="1">
        <w:r w:rsidRPr="000C25BD">
          <w:rPr>
            <w:rStyle w:val="Hyperlink"/>
            <w:sz w:val="24"/>
            <w:szCs w:val="24"/>
          </w:rPr>
          <w:t>Support for parent carers</w:t>
        </w:r>
      </w:hyperlink>
      <w:r w:rsidRPr="000C25BD">
        <w:rPr>
          <w:sz w:val="24"/>
          <w:szCs w:val="24"/>
        </w:rPr>
        <w:t xml:space="preserve"> </w:t>
      </w:r>
    </w:p>
    <w:p w14:paraId="49D6E260" w14:textId="23537CA7" w:rsidR="00367E44" w:rsidRPr="000C25BD" w:rsidRDefault="00367E44" w:rsidP="000C25BD">
      <w:pPr>
        <w:pStyle w:val="ListParagraph"/>
        <w:numPr>
          <w:ilvl w:val="0"/>
          <w:numId w:val="1"/>
        </w:numPr>
        <w:rPr>
          <w:sz w:val="24"/>
          <w:szCs w:val="24"/>
        </w:rPr>
      </w:pPr>
      <w:hyperlink r:id="rId9" w:history="1">
        <w:r w:rsidRPr="000C25BD">
          <w:rPr>
            <w:rStyle w:val="Hyperlink"/>
            <w:sz w:val="24"/>
            <w:szCs w:val="24"/>
          </w:rPr>
          <w:t>Health services</w:t>
        </w:r>
      </w:hyperlink>
    </w:p>
    <w:p w14:paraId="7688A28C" w14:textId="78B43A83" w:rsidR="00367E44" w:rsidRPr="000C25BD" w:rsidRDefault="00367E44" w:rsidP="000C25BD">
      <w:pPr>
        <w:pStyle w:val="ListParagraph"/>
        <w:numPr>
          <w:ilvl w:val="0"/>
          <w:numId w:val="1"/>
        </w:numPr>
        <w:rPr>
          <w:sz w:val="24"/>
          <w:szCs w:val="24"/>
        </w:rPr>
      </w:pPr>
      <w:hyperlink r:id="rId10" w:history="1">
        <w:r w:rsidRPr="000C25BD">
          <w:rPr>
            <w:rStyle w:val="Hyperlink"/>
            <w:sz w:val="24"/>
            <w:szCs w:val="24"/>
          </w:rPr>
          <w:t>Neurodiversity</w:t>
        </w:r>
      </w:hyperlink>
    </w:p>
    <w:p w14:paraId="2EA61D1E" w14:textId="0D709FC2" w:rsidR="00367E44" w:rsidRPr="000C25BD" w:rsidRDefault="00367E44" w:rsidP="000C25BD">
      <w:pPr>
        <w:pStyle w:val="ListParagraph"/>
        <w:numPr>
          <w:ilvl w:val="0"/>
          <w:numId w:val="1"/>
        </w:numPr>
        <w:rPr>
          <w:sz w:val="24"/>
          <w:szCs w:val="24"/>
        </w:rPr>
      </w:pPr>
      <w:hyperlink r:id="rId11" w:history="1">
        <w:r w:rsidRPr="000C25BD">
          <w:rPr>
            <w:rStyle w:val="Hyperlink"/>
            <w:sz w:val="24"/>
            <w:szCs w:val="24"/>
          </w:rPr>
          <w:t>Education</w:t>
        </w:r>
      </w:hyperlink>
    </w:p>
    <w:p w14:paraId="471EDDAA" w14:textId="614842D9" w:rsidR="00367E44" w:rsidRPr="000C25BD" w:rsidRDefault="00367E44" w:rsidP="000C25BD">
      <w:pPr>
        <w:pStyle w:val="ListParagraph"/>
        <w:numPr>
          <w:ilvl w:val="0"/>
          <w:numId w:val="1"/>
        </w:numPr>
        <w:rPr>
          <w:sz w:val="24"/>
          <w:szCs w:val="24"/>
        </w:rPr>
      </w:pPr>
      <w:hyperlink r:id="rId12" w:history="1">
        <w:r w:rsidRPr="000C25BD">
          <w:rPr>
            <w:rStyle w:val="Hyperlink"/>
            <w:sz w:val="24"/>
            <w:szCs w:val="24"/>
          </w:rPr>
          <w:t>Education, health and care plan (EHCP)</w:t>
        </w:r>
      </w:hyperlink>
    </w:p>
    <w:p w14:paraId="7D3F4F3B" w14:textId="64751F2B" w:rsidR="00367E44" w:rsidRPr="000C25BD" w:rsidRDefault="00367E44" w:rsidP="000C25BD">
      <w:pPr>
        <w:pStyle w:val="ListParagraph"/>
        <w:numPr>
          <w:ilvl w:val="0"/>
          <w:numId w:val="1"/>
        </w:numPr>
        <w:rPr>
          <w:sz w:val="24"/>
          <w:szCs w:val="24"/>
        </w:rPr>
      </w:pPr>
      <w:hyperlink r:id="rId13" w:history="1">
        <w:r w:rsidRPr="000C25BD">
          <w:rPr>
            <w:rStyle w:val="Hyperlink"/>
            <w:sz w:val="24"/>
            <w:szCs w:val="24"/>
          </w:rPr>
          <w:t>Children's social care</w:t>
        </w:r>
      </w:hyperlink>
    </w:p>
    <w:p w14:paraId="3FE8878F" w14:textId="2F6E4A84" w:rsidR="00367E44" w:rsidRPr="000C25BD" w:rsidRDefault="00367E44" w:rsidP="000C25BD">
      <w:pPr>
        <w:pStyle w:val="ListParagraph"/>
        <w:numPr>
          <w:ilvl w:val="0"/>
          <w:numId w:val="1"/>
        </w:numPr>
        <w:rPr>
          <w:sz w:val="24"/>
          <w:szCs w:val="24"/>
        </w:rPr>
      </w:pPr>
      <w:hyperlink r:id="rId14" w:history="1">
        <w:r w:rsidRPr="000C25BD">
          <w:rPr>
            <w:rStyle w:val="Hyperlink"/>
            <w:sz w:val="24"/>
            <w:szCs w:val="24"/>
          </w:rPr>
          <w:t xml:space="preserve">Things to do and All </w:t>
        </w:r>
        <w:proofErr w:type="gramStart"/>
        <w:r w:rsidRPr="000C25BD">
          <w:rPr>
            <w:rStyle w:val="Hyperlink"/>
            <w:sz w:val="24"/>
            <w:szCs w:val="24"/>
          </w:rPr>
          <w:t>In</w:t>
        </w:r>
        <w:proofErr w:type="gramEnd"/>
        <w:r w:rsidRPr="000C25BD">
          <w:rPr>
            <w:rStyle w:val="Hyperlink"/>
            <w:sz w:val="24"/>
            <w:szCs w:val="24"/>
          </w:rPr>
          <w:t xml:space="preserve"> Short Breaks</w:t>
        </w:r>
      </w:hyperlink>
    </w:p>
    <w:p w14:paraId="14BDB6ED" w14:textId="59CD92E8" w:rsidR="00367E44" w:rsidRPr="000C25BD" w:rsidRDefault="00367E44" w:rsidP="000C25BD">
      <w:pPr>
        <w:pStyle w:val="ListParagraph"/>
        <w:numPr>
          <w:ilvl w:val="0"/>
          <w:numId w:val="1"/>
        </w:numPr>
        <w:rPr>
          <w:sz w:val="24"/>
          <w:szCs w:val="24"/>
        </w:rPr>
      </w:pPr>
      <w:hyperlink r:id="rId15" w:history="1">
        <w:r w:rsidRPr="000C25BD">
          <w:rPr>
            <w:rStyle w:val="Hyperlink"/>
            <w:sz w:val="24"/>
            <w:szCs w:val="24"/>
          </w:rPr>
          <w:t>Preparing for adulthood</w:t>
        </w:r>
      </w:hyperlink>
    </w:p>
    <w:p w14:paraId="0541A63B" w14:textId="22414E37" w:rsidR="00367E44" w:rsidRPr="000C25BD" w:rsidRDefault="00367E44" w:rsidP="000C25BD">
      <w:pPr>
        <w:pStyle w:val="ListParagraph"/>
        <w:numPr>
          <w:ilvl w:val="0"/>
          <w:numId w:val="1"/>
        </w:numPr>
        <w:rPr>
          <w:sz w:val="24"/>
          <w:szCs w:val="24"/>
        </w:rPr>
      </w:pPr>
      <w:hyperlink r:id="rId16" w:history="1">
        <w:r w:rsidRPr="000C25BD">
          <w:rPr>
            <w:rStyle w:val="Hyperlink"/>
            <w:sz w:val="24"/>
            <w:szCs w:val="24"/>
          </w:rPr>
          <w:t>Early years</w:t>
        </w:r>
      </w:hyperlink>
    </w:p>
    <w:p w14:paraId="5B1FE962" w14:textId="5EE211D7" w:rsidR="00367E44" w:rsidRPr="000C25BD" w:rsidRDefault="00367E44" w:rsidP="000C25BD">
      <w:pPr>
        <w:pStyle w:val="ListParagraph"/>
        <w:numPr>
          <w:ilvl w:val="0"/>
          <w:numId w:val="1"/>
        </w:numPr>
        <w:rPr>
          <w:sz w:val="24"/>
          <w:szCs w:val="24"/>
        </w:rPr>
      </w:pPr>
      <w:hyperlink r:id="rId17" w:history="1">
        <w:r w:rsidRPr="000C25BD">
          <w:rPr>
            <w:rStyle w:val="Hyperlink"/>
            <w:sz w:val="24"/>
            <w:szCs w:val="24"/>
          </w:rPr>
          <w:t xml:space="preserve">Financial support </w:t>
        </w:r>
      </w:hyperlink>
    </w:p>
    <w:p w14:paraId="7C0161BD" w14:textId="0AED9498" w:rsidR="00B02223" w:rsidRPr="000C25BD" w:rsidRDefault="000C25BD" w:rsidP="000C25BD">
      <w:pPr>
        <w:pStyle w:val="ListParagraph"/>
        <w:numPr>
          <w:ilvl w:val="0"/>
          <w:numId w:val="1"/>
        </w:numPr>
        <w:rPr>
          <w:sz w:val="24"/>
          <w:szCs w:val="24"/>
        </w:rPr>
      </w:pPr>
      <w:hyperlink r:id="rId18" w:history="1">
        <w:r w:rsidRPr="000C25BD">
          <w:rPr>
            <w:rStyle w:val="Hyperlink"/>
            <w:sz w:val="24"/>
            <w:szCs w:val="24"/>
          </w:rPr>
          <w:t>Travel and transport</w:t>
        </w:r>
      </w:hyperlink>
      <w:r w:rsidRPr="000C25BD">
        <w:rPr>
          <w:sz w:val="24"/>
          <w:szCs w:val="24"/>
        </w:rPr>
        <w:t xml:space="preserve"> </w:t>
      </w:r>
      <w:r w:rsidR="00B02223" w:rsidRPr="000C25BD">
        <w:rPr>
          <w:sz w:val="24"/>
          <w:szCs w:val="24"/>
        </w:rPr>
        <w:t xml:space="preserve">and lots more. </w:t>
      </w:r>
    </w:p>
    <w:p w14:paraId="375BFF30" w14:textId="77777777" w:rsidR="000C25BD" w:rsidRDefault="000C25BD" w:rsidP="00B02223">
      <w:pPr>
        <w:rPr>
          <w:sz w:val="24"/>
          <w:szCs w:val="24"/>
        </w:rPr>
      </w:pPr>
    </w:p>
    <w:p w14:paraId="5C0F90FC" w14:textId="1E1A94B0" w:rsidR="00B02223" w:rsidRPr="0041319D" w:rsidRDefault="00B02223" w:rsidP="00B02223">
      <w:pPr>
        <w:rPr>
          <w:sz w:val="24"/>
          <w:szCs w:val="24"/>
        </w:rPr>
      </w:pPr>
      <w:r w:rsidRPr="0041319D">
        <w:rPr>
          <w:sz w:val="24"/>
          <w:szCs w:val="24"/>
        </w:rPr>
        <w:t>Please familiarise yourself with the</w:t>
      </w:r>
      <w:r w:rsidR="000C25BD">
        <w:rPr>
          <w:sz w:val="24"/>
          <w:szCs w:val="24"/>
        </w:rPr>
        <w:t xml:space="preserve"> SEND</w:t>
      </w:r>
      <w:r w:rsidRPr="0041319D">
        <w:rPr>
          <w:sz w:val="24"/>
          <w:szCs w:val="24"/>
        </w:rPr>
        <w:t xml:space="preserve"> Local Offer and inform all parent carers of children and young people with SEND that the Local Offer is there to help them. </w:t>
      </w:r>
    </w:p>
    <w:p w14:paraId="5C3A012A" w14:textId="190918F0" w:rsidR="00B02223" w:rsidRPr="0041319D" w:rsidRDefault="00B02223" w:rsidP="00B02223">
      <w:pPr>
        <w:pStyle w:val="ListParagraph"/>
        <w:ind w:left="0"/>
        <w:rPr>
          <w:rFonts w:cstheme="minorHAnsi"/>
          <w:sz w:val="24"/>
          <w:szCs w:val="24"/>
        </w:rPr>
      </w:pPr>
      <w:r w:rsidRPr="0041319D">
        <w:rPr>
          <w:sz w:val="24"/>
          <w:szCs w:val="24"/>
        </w:rPr>
        <w:t xml:space="preserve">As someone that works with SEND </w:t>
      </w:r>
      <w:r w:rsidR="000C25BD">
        <w:rPr>
          <w:sz w:val="24"/>
          <w:szCs w:val="24"/>
        </w:rPr>
        <w:t>children</w:t>
      </w:r>
      <w:r w:rsidRPr="0041319D">
        <w:rPr>
          <w:sz w:val="24"/>
          <w:szCs w:val="24"/>
        </w:rPr>
        <w:t xml:space="preserve"> and their families, </w:t>
      </w:r>
      <w:r w:rsidR="000C25BD">
        <w:rPr>
          <w:sz w:val="24"/>
          <w:szCs w:val="24"/>
        </w:rPr>
        <w:t xml:space="preserve">you are </w:t>
      </w:r>
      <w:r w:rsidRPr="0041319D">
        <w:rPr>
          <w:sz w:val="24"/>
          <w:szCs w:val="24"/>
        </w:rPr>
        <w:t>also encourage</w:t>
      </w:r>
      <w:r w:rsidR="000C25BD">
        <w:rPr>
          <w:sz w:val="24"/>
          <w:szCs w:val="24"/>
        </w:rPr>
        <w:t>d</w:t>
      </w:r>
      <w:r w:rsidRPr="0041319D">
        <w:rPr>
          <w:sz w:val="24"/>
          <w:szCs w:val="24"/>
        </w:rPr>
        <w:t xml:space="preserve"> to keep up to date with </w:t>
      </w:r>
      <w:r w:rsidR="000C25BD">
        <w:rPr>
          <w:sz w:val="24"/>
          <w:szCs w:val="24"/>
        </w:rPr>
        <w:t xml:space="preserve">SEND </w:t>
      </w:r>
      <w:r w:rsidRPr="0041319D">
        <w:rPr>
          <w:sz w:val="24"/>
          <w:szCs w:val="24"/>
        </w:rPr>
        <w:t>Local Offer news and events by following t</w:t>
      </w:r>
      <w:r w:rsidRPr="0041319D">
        <w:rPr>
          <w:rFonts w:cstheme="minorHAnsi"/>
          <w:sz w:val="24"/>
          <w:szCs w:val="24"/>
        </w:rPr>
        <w:t xml:space="preserve">he </w:t>
      </w:r>
      <w:r w:rsidR="000C25BD">
        <w:rPr>
          <w:rFonts w:cstheme="minorHAnsi"/>
          <w:sz w:val="24"/>
          <w:szCs w:val="24"/>
        </w:rPr>
        <w:t xml:space="preserve">SEND </w:t>
      </w:r>
      <w:r w:rsidRPr="0041319D">
        <w:rPr>
          <w:rFonts w:cstheme="minorHAnsi"/>
          <w:sz w:val="24"/>
          <w:szCs w:val="24"/>
        </w:rPr>
        <w:t xml:space="preserve">Local Offer on </w:t>
      </w:r>
      <w:hyperlink r:id="rId19" w:history="1">
        <w:r w:rsidR="000C25BD" w:rsidRPr="000C25BD">
          <w:t xml:space="preserve"> </w:t>
        </w:r>
        <w:hyperlink r:id="rId20" w:history="1">
          <w:r w:rsidR="000C25BD">
            <w:rPr>
              <w:rStyle w:val="Hyperlink"/>
              <w:rFonts w:cstheme="minorHAnsi"/>
              <w:sz w:val="24"/>
              <w:szCs w:val="24"/>
            </w:rPr>
            <w:t>Facebook</w:t>
          </w:r>
        </w:hyperlink>
        <w:r w:rsidRPr="0041319D">
          <w:rPr>
            <w:rStyle w:val="Hyperlink"/>
            <w:rFonts w:cstheme="minorHAnsi"/>
            <w:sz w:val="24"/>
            <w:szCs w:val="24"/>
          </w:rPr>
          <w:t xml:space="preserve"> </w:t>
        </w:r>
      </w:hyperlink>
      <w:r w:rsidRPr="0041319D">
        <w:rPr>
          <w:rFonts w:cstheme="minorHAnsi"/>
          <w:sz w:val="24"/>
          <w:szCs w:val="24"/>
        </w:rPr>
        <w:t xml:space="preserve"> and </w:t>
      </w:r>
      <w:hyperlink r:id="rId21" w:history="1">
        <w:r w:rsidR="000C25BD">
          <w:rPr>
            <w:rStyle w:val="Hyperlink"/>
            <w:rFonts w:cstheme="minorHAnsi"/>
            <w:sz w:val="24"/>
            <w:szCs w:val="24"/>
          </w:rPr>
          <w:t>Instagram</w:t>
        </w:r>
      </w:hyperlink>
      <w:r w:rsidR="000C25BD">
        <w:rPr>
          <w:rFonts w:cstheme="minorHAnsi"/>
          <w:sz w:val="24"/>
          <w:szCs w:val="24"/>
        </w:rPr>
        <w:t xml:space="preserve"> and subscribing to their newsletter – you can email </w:t>
      </w:r>
      <w:hyperlink r:id="rId22" w:history="1">
        <w:r w:rsidR="000C25BD" w:rsidRPr="00E25B9B">
          <w:rPr>
            <w:rStyle w:val="Hyperlink"/>
            <w:rFonts w:cstheme="minorHAnsi"/>
            <w:sz w:val="24"/>
            <w:szCs w:val="24"/>
          </w:rPr>
          <w:t>Local.Offer@shropshire.gov.uk</w:t>
        </w:r>
      </w:hyperlink>
      <w:r w:rsidR="000C25BD">
        <w:rPr>
          <w:rFonts w:cstheme="minorHAnsi"/>
          <w:sz w:val="24"/>
          <w:szCs w:val="24"/>
        </w:rPr>
        <w:t xml:space="preserve"> to be added to the distribution list.</w:t>
      </w:r>
    </w:p>
    <w:p w14:paraId="02317337" w14:textId="77777777" w:rsidR="000C25BD" w:rsidRDefault="000C25BD" w:rsidP="00B02223">
      <w:pPr>
        <w:rPr>
          <w:sz w:val="24"/>
          <w:szCs w:val="24"/>
        </w:rPr>
      </w:pPr>
    </w:p>
    <w:p w14:paraId="6CA4C789" w14:textId="29E99CCF" w:rsidR="000C25BD" w:rsidRDefault="00B02223" w:rsidP="00B02223">
      <w:pPr>
        <w:rPr>
          <w:sz w:val="24"/>
          <w:szCs w:val="24"/>
        </w:rPr>
      </w:pPr>
      <w:r w:rsidRPr="0041319D">
        <w:rPr>
          <w:sz w:val="24"/>
          <w:szCs w:val="24"/>
        </w:rPr>
        <w:t xml:space="preserve">We really need your help to spread the word about the </w:t>
      </w:r>
      <w:r w:rsidR="000C25BD">
        <w:rPr>
          <w:sz w:val="24"/>
          <w:szCs w:val="24"/>
        </w:rPr>
        <w:t xml:space="preserve">SEND </w:t>
      </w:r>
      <w:r w:rsidRPr="0041319D">
        <w:rPr>
          <w:sz w:val="24"/>
          <w:szCs w:val="24"/>
        </w:rPr>
        <w:t xml:space="preserve">Local Offer to our SEND families in Shropshire to ensure that they can access the support they need. </w:t>
      </w:r>
    </w:p>
    <w:p w14:paraId="480C39BD" w14:textId="77777777" w:rsidR="00B02223" w:rsidRPr="0041319D" w:rsidRDefault="00B02223" w:rsidP="00B02223">
      <w:pPr>
        <w:rPr>
          <w:sz w:val="24"/>
          <w:szCs w:val="24"/>
        </w:rPr>
      </w:pPr>
      <w:r w:rsidRPr="0041319D">
        <w:rPr>
          <w:sz w:val="24"/>
          <w:szCs w:val="24"/>
        </w:rPr>
        <w:t xml:space="preserve">Thank you for your support in spreading the word, if you have any questions or need any assistance using the Local Offer please do get in touch at </w:t>
      </w:r>
      <w:hyperlink r:id="rId23" w:history="1">
        <w:r w:rsidRPr="0041319D">
          <w:rPr>
            <w:rStyle w:val="Hyperlink"/>
            <w:sz w:val="24"/>
            <w:szCs w:val="24"/>
          </w:rPr>
          <w:t>local.offer@shropshire.gov.uk</w:t>
        </w:r>
      </w:hyperlink>
      <w:r w:rsidRPr="0041319D">
        <w:rPr>
          <w:sz w:val="24"/>
          <w:szCs w:val="24"/>
        </w:rPr>
        <w:t xml:space="preserve"> and if you have any feedback on how to improve the Local Offer, drop them an email.</w:t>
      </w:r>
    </w:p>
    <w:p w14:paraId="180FEC11" w14:textId="77777777" w:rsidR="00B02223" w:rsidRPr="0041319D" w:rsidRDefault="00B02223" w:rsidP="00B02223">
      <w:pPr>
        <w:rPr>
          <w:sz w:val="24"/>
          <w:szCs w:val="24"/>
        </w:rPr>
      </w:pPr>
      <w:r w:rsidRPr="0041319D">
        <w:rPr>
          <w:sz w:val="24"/>
          <w:szCs w:val="24"/>
        </w:rPr>
        <w:t>Kind regards,</w:t>
      </w:r>
    </w:p>
    <w:p w14:paraId="6958D25B" w14:textId="3991EEA3" w:rsidR="0000400D" w:rsidRPr="00203BA6" w:rsidRDefault="0000400D" w:rsidP="00B02223">
      <w:pPr>
        <w:spacing w:after="200" w:line="276" w:lineRule="auto"/>
        <w:rPr>
          <w:rFonts w:ascii="Arial" w:hAnsi="Arial" w:cs="Arial"/>
        </w:rPr>
      </w:pPr>
    </w:p>
    <w:sectPr w:rsidR="0000400D" w:rsidRPr="00203BA6">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7798" w14:textId="77777777" w:rsidR="007D1200" w:rsidRDefault="007D1200" w:rsidP="007D1200">
      <w:pPr>
        <w:spacing w:after="0" w:line="240" w:lineRule="auto"/>
      </w:pPr>
      <w:r>
        <w:separator/>
      </w:r>
    </w:p>
  </w:endnote>
  <w:endnote w:type="continuationSeparator" w:id="0">
    <w:p w14:paraId="6C17249F" w14:textId="77777777" w:rsidR="007D1200" w:rsidRDefault="007D1200" w:rsidP="007D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36CC" w14:textId="77777777" w:rsidR="007D1200" w:rsidRDefault="007D1200" w:rsidP="007D1200">
      <w:pPr>
        <w:spacing w:after="0" w:line="240" w:lineRule="auto"/>
      </w:pPr>
      <w:r>
        <w:separator/>
      </w:r>
    </w:p>
  </w:footnote>
  <w:footnote w:type="continuationSeparator" w:id="0">
    <w:p w14:paraId="5DF3354F" w14:textId="77777777" w:rsidR="007D1200" w:rsidRDefault="007D1200" w:rsidP="007D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1041" w14:textId="37D87A1E" w:rsidR="007D1200" w:rsidRDefault="00367E44">
    <w:pPr>
      <w:pStyle w:val="Header"/>
    </w:pPr>
    <w:r w:rsidRPr="00367E44">
      <w:drawing>
        <wp:inline distT="0" distB="0" distL="0" distR="0" wp14:anchorId="06D1AA5E" wp14:editId="5A2E8927">
          <wp:extent cx="5731510" cy="1407795"/>
          <wp:effectExtent l="0" t="0" r="2540" b="1905"/>
          <wp:docPr id="1874736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36785" name=""/>
                  <pic:cNvPicPr/>
                </pic:nvPicPr>
                <pic:blipFill>
                  <a:blip r:embed="rId1"/>
                  <a:stretch>
                    <a:fillRect/>
                  </a:stretch>
                </pic:blipFill>
                <pic:spPr>
                  <a:xfrm>
                    <a:off x="0" y="0"/>
                    <a:ext cx="5731510" cy="1407795"/>
                  </a:xfrm>
                  <a:prstGeom prst="rect">
                    <a:avLst/>
                  </a:prstGeom>
                </pic:spPr>
              </pic:pic>
            </a:graphicData>
          </a:graphic>
        </wp:inline>
      </w:drawing>
    </w:r>
  </w:p>
  <w:p w14:paraId="1D8D7205" w14:textId="77777777" w:rsidR="007D1200" w:rsidRDefault="007D1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779D"/>
    <w:multiLevelType w:val="hybridMultilevel"/>
    <w:tmpl w:val="4314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09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B2"/>
    <w:rsid w:val="0000400D"/>
    <w:rsid w:val="0003398B"/>
    <w:rsid w:val="000C25BD"/>
    <w:rsid w:val="00110D01"/>
    <w:rsid w:val="0012504C"/>
    <w:rsid w:val="00203BA6"/>
    <w:rsid w:val="00242DB2"/>
    <w:rsid w:val="002E5768"/>
    <w:rsid w:val="00367E44"/>
    <w:rsid w:val="004C23B5"/>
    <w:rsid w:val="00590987"/>
    <w:rsid w:val="00592F48"/>
    <w:rsid w:val="006B742C"/>
    <w:rsid w:val="007D1200"/>
    <w:rsid w:val="009A7AE1"/>
    <w:rsid w:val="00B02223"/>
    <w:rsid w:val="00D735D4"/>
    <w:rsid w:val="00DB0BA4"/>
    <w:rsid w:val="00F07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385A"/>
  <w15:chartTrackingRefBased/>
  <w15:docId w15:val="{764CF733-747B-4A79-840D-83873292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B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200"/>
  </w:style>
  <w:style w:type="paragraph" w:styleId="Footer">
    <w:name w:val="footer"/>
    <w:basedOn w:val="Normal"/>
    <w:link w:val="FooterChar"/>
    <w:uiPriority w:val="99"/>
    <w:unhideWhenUsed/>
    <w:rsid w:val="007D1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200"/>
  </w:style>
  <w:style w:type="character" w:styleId="Hyperlink">
    <w:name w:val="Hyperlink"/>
    <w:basedOn w:val="DefaultParagraphFont"/>
    <w:uiPriority w:val="99"/>
    <w:unhideWhenUsed/>
    <w:rsid w:val="006B742C"/>
    <w:rPr>
      <w:color w:val="0563C1" w:themeColor="hyperlink"/>
      <w:u w:val="single"/>
    </w:rPr>
  </w:style>
  <w:style w:type="paragraph" w:styleId="ListParagraph">
    <w:name w:val="List Paragraph"/>
    <w:basedOn w:val="Normal"/>
    <w:uiPriority w:val="34"/>
    <w:qFormat/>
    <w:rsid w:val="006B742C"/>
    <w:pPr>
      <w:ind w:left="720"/>
      <w:contextualSpacing/>
    </w:pPr>
  </w:style>
  <w:style w:type="paragraph" w:styleId="NormalWeb">
    <w:name w:val="Normal (Web)"/>
    <w:basedOn w:val="Normal"/>
    <w:uiPriority w:val="99"/>
    <w:unhideWhenUsed/>
    <w:rsid w:val="006B7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742C"/>
    <w:rPr>
      <w:b/>
      <w:bCs/>
    </w:rPr>
  </w:style>
  <w:style w:type="character" w:styleId="UnresolvedMention">
    <w:name w:val="Unresolved Mention"/>
    <w:basedOn w:val="DefaultParagraphFont"/>
    <w:uiPriority w:val="99"/>
    <w:semiHidden/>
    <w:unhideWhenUsed/>
    <w:rsid w:val="00367E44"/>
    <w:rPr>
      <w:color w:val="605E5C"/>
      <w:shd w:val="clear" w:color="auto" w:fill="E1DFDD"/>
    </w:rPr>
  </w:style>
  <w:style w:type="character" w:styleId="FollowedHyperlink">
    <w:name w:val="FollowedHyperlink"/>
    <w:basedOn w:val="DefaultParagraphFont"/>
    <w:uiPriority w:val="99"/>
    <w:semiHidden/>
    <w:unhideWhenUsed/>
    <w:rsid w:val="000C25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shropshire.gov.uk/the-send-local-offer/support-for-parent-carers/" TargetMode="External"/><Relationship Id="rId13" Type="http://schemas.openxmlformats.org/officeDocument/2006/relationships/hyperlink" Target="https://next.shropshire.gov.uk/the-send-local-offer/social-care/childrens-social-care/" TargetMode="External"/><Relationship Id="rId18" Type="http://schemas.openxmlformats.org/officeDocument/2006/relationships/hyperlink" Target="https://next.shropshire.gov.uk/the-send-local-offer/travel-and-transpor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stagram.com/shropshiresendlocaloffer/" TargetMode="External"/><Relationship Id="rId7" Type="http://schemas.openxmlformats.org/officeDocument/2006/relationships/hyperlink" Target="https://next.shropshire.gov.uk/the-send-local-offer/" TargetMode="External"/><Relationship Id="rId12" Type="http://schemas.openxmlformats.org/officeDocument/2006/relationships/hyperlink" Target="https://next.shropshire.gov.uk/the-send-local-offer/education/how-is-sen-funded-in-schools/education-health-and-care-plan-ehcp/" TargetMode="External"/><Relationship Id="rId17" Type="http://schemas.openxmlformats.org/officeDocument/2006/relationships/hyperlink" Target="https://next.shropshire.gov.uk/the-send-local-offer/financial-suppo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xt.shropshire.gov.uk/the-send-local-offer/early-years/" TargetMode="External"/><Relationship Id="rId20" Type="http://schemas.openxmlformats.org/officeDocument/2006/relationships/hyperlink" Target="https://www.facebook.com/sendlocaloffershropshire/"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xt.shropshire.gov.uk/the-send-local-offer/educati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ext.shropshire.gov.uk/the-send-local-offer/preparing-for-adulthood/" TargetMode="External"/><Relationship Id="rId23" Type="http://schemas.openxmlformats.org/officeDocument/2006/relationships/hyperlink" Target="mailto:local.offer@shropshire.gov.uk" TargetMode="External"/><Relationship Id="rId28" Type="http://schemas.openxmlformats.org/officeDocument/2006/relationships/customXml" Target="../customXml/item2.xml"/><Relationship Id="rId10" Type="http://schemas.openxmlformats.org/officeDocument/2006/relationships/hyperlink" Target="https://next.shropshire.gov.uk/the-send-local-offer/neurodiversity/" TargetMode="External"/><Relationship Id="rId19" Type="http://schemas.openxmlformats.org/officeDocument/2006/relationships/hyperlink" Target="https://www.facebook.com/sclocaloffer/" TargetMode="External"/><Relationship Id="rId4" Type="http://schemas.openxmlformats.org/officeDocument/2006/relationships/webSettings" Target="webSettings.xml"/><Relationship Id="rId9" Type="http://schemas.openxmlformats.org/officeDocument/2006/relationships/hyperlink" Target="https://next.shropshire.gov.uk/the-send-local-offer/health/" TargetMode="External"/><Relationship Id="rId14" Type="http://schemas.openxmlformats.org/officeDocument/2006/relationships/hyperlink" Target="https://next.shropshire.gov.uk/the-send-local-offer/things-to-do/" TargetMode="External"/><Relationship Id="rId22" Type="http://schemas.openxmlformats.org/officeDocument/2006/relationships/hyperlink" Target="mailto:Local.Offer@shropshire.gov.uk" TargetMode="Externa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4A7D3F166C942A39AD4ABDA13F55E" ma:contentTypeVersion="17" ma:contentTypeDescription="Create a new document." ma:contentTypeScope="" ma:versionID="f4dbdb73bad2a425e72dbd3bf526895f">
  <xsd:schema xmlns:xsd="http://www.w3.org/2001/XMLSchema" xmlns:xs="http://www.w3.org/2001/XMLSchema" xmlns:p="http://schemas.microsoft.com/office/2006/metadata/properties" xmlns:ns2="2b32b039-e12a-4ecc-8e6a-ccda524afbb6" xmlns:ns3="303be403-e7be-4220-bb5c-1d68db696ee4" targetNamespace="http://schemas.microsoft.com/office/2006/metadata/properties" ma:root="true" ma:fieldsID="c78af8d83bd49bd7131b512180e0e9f5" ns2:_="" ns3:_="">
    <xsd:import namespace="2b32b039-e12a-4ecc-8e6a-ccda524afbb6"/>
    <xsd:import namespace="303be403-e7be-4220-bb5c-1d68db696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2b039-e12a-4ecc-8e6a-ccda524af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be403-e7be-4220-bb5c-1d68db696ee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32b039-e12a-4ecc-8e6a-ccda524afb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103317-A548-48CE-864E-776A0402D8E6}"/>
</file>

<file path=customXml/itemProps2.xml><?xml version="1.0" encoding="utf-8"?>
<ds:datastoreItem xmlns:ds="http://schemas.openxmlformats.org/officeDocument/2006/customXml" ds:itemID="{90D400E5-6E1D-4024-BA45-31B552EEA518}"/>
</file>

<file path=customXml/itemProps3.xml><?xml version="1.0" encoding="utf-8"?>
<ds:datastoreItem xmlns:ds="http://schemas.openxmlformats.org/officeDocument/2006/customXml" ds:itemID="{C3F58418-9AEA-4BE3-B109-54A2CEF1AA86}"/>
</file>

<file path=docProps/app.xml><?xml version="1.0" encoding="utf-8"?>
<Properties xmlns="http://schemas.openxmlformats.org/officeDocument/2006/extended-properties" xmlns:vt="http://schemas.openxmlformats.org/officeDocument/2006/docPropsVTypes">
  <Template>Normal</Template>
  <TotalTime>9</TotalTime>
  <Pages>2</Pages>
  <Words>541</Words>
  <Characters>2667</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Breckell</dc:creator>
  <cp:keywords/>
  <dc:description/>
  <cp:lastModifiedBy>Kate Bentham</cp:lastModifiedBy>
  <cp:revision>2</cp:revision>
  <dcterms:created xsi:type="dcterms:W3CDTF">2026-04-09T10:48:00Z</dcterms:created>
  <dcterms:modified xsi:type="dcterms:W3CDTF">2026-04-09T10:48:00Z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0x010100AD24A7D3F166C942A39AD4ABDA13F55E</vt:lpwstr>
  </property>
</Properties>
</file>